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B46" w:rsidRDefault="000D2B3D" w:rsidP="00FC6B46">
      <w:pPr>
        <w:tabs>
          <w:tab w:val="center" w:pos="5459"/>
          <w:tab w:val="right" w:pos="10919"/>
        </w:tabs>
        <w:rPr>
          <w:rFonts w:ascii="Times New Roman" w:hAnsi="Times New Roman" w:cs="Times New Roman"/>
          <w:b/>
          <w:sz w:val="24"/>
          <w:szCs w:val="24"/>
        </w:rPr>
      </w:pPr>
      <w:r>
        <w:rPr>
          <w:rFonts w:ascii="Times New Roman" w:hAnsi="Times New Roman" w:cs="Times New Roman"/>
          <w:b/>
          <w:sz w:val="24"/>
          <w:szCs w:val="24"/>
        </w:rPr>
        <w:tab/>
      </w:r>
      <w:r w:rsidR="00FC6B46">
        <w:rPr>
          <w:rFonts w:ascii="Times New Roman" w:hAnsi="Times New Roman" w:cs="Times New Roman"/>
          <w:b/>
          <w:sz w:val="24"/>
          <w:szCs w:val="24"/>
        </w:rPr>
        <w:t>1</w:t>
      </w:r>
      <w:r w:rsidR="00FC6B46" w:rsidRPr="00545761">
        <w:rPr>
          <w:rFonts w:ascii="Times New Roman" w:hAnsi="Times New Roman" w:cs="Times New Roman"/>
          <w:b/>
          <w:sz w:val="24"/>
          <w:szCs w:val="24"/>
          <w:vertAlign w:val="superscript"/>
        </w:rPr>
        <w:t>st</w:t>
      </w:r>
      <w:r w:rsidR="00FC6B46">
        <w:rPr>
          <w:rFonts w:ascii="Times New Roman" w:hAnsi="Times New Roman" w:cs="Times New Roman"/>
          <w:b/>
          <w:sz w:val="24"/>
          <w:szCs w:val="24"/>
        </w:rPr>
        <w:t xml:space="preserve"> Semester, MBA Programme, GIFT Autonomous</w:t>
      </w:r>
    </w:p>
    <w:p w:rsidR="00FC6B46" w:rsidRDefault="00FC6B46" w:rsidP="00FC6B46">
      <w:pPr>
        <w:tabs>
          <w:tab w:val="center" w:pos="5459"/>
          <w:tab w:val="right" w:pos="10919"/>
        </w:tabs>
        <w:jc w:val="center"/>
        <w:rPr>
          <w:rFonts w:ascii="Times New Roman" w:hAnsi="Times New Roman" w:cs="Times New Roman"/>
          <w:b/>
          <w:sz w:val="24"/>
          <w:szCs w:val="24"/>
        </w:rPr>
      </w:pPr>
      <w:r>
        <w:rPr>
          <w:rFonts w:ascii="Times New Roman" w:hAnsi="Times New Roman" w:cs="Times New Roman"/>
          <w:b/>
          <w:sz w:val="24"/>
          <w:szCs w:val="24"/>
        </w:rPr>
        <w:t>Detailed Syllabus</w:t>
      </w:r>
    </w:p>
    <w:p w:rsidR="00FC6B46" w:rsidRDefault="00FC6B46" w:rsidP="00FC6B46">
      <w:pPr>
        <w:jc w:val="center"/>
        <w:rPr>
          <w:rFonts w:ascii="Times New Roman" w:hAnsi="Times New Roman" w:cs="Times New Roman"/>
          <w:b/>
          <w:sz w:val="24"/>
          <w:szCs w:val="24"/>
        </w:rPr>
      </w:pPr>
      <w:r w:rsidRPr="00EE3DED">
        <w:rPr>
          <w:rFonts w:ascii="Times New Roman" w:hAnsi="Times New Roman" w:cs="Times New Roman"/>
          <w:b/>
          <w:sz w:val="24"/>
          <w:szCs w:val="24"/>
        </w:rPr>
        <w:t>Managerial Economics</w:t>
      </w:r>
    </w:p>
    <w:tbl>
      <w:tblPr>
        <w:tblW w:w="0" w:type="auto"/>
        <w:tblCellSpacing w:w="15" w:type="dxa"/>
        <w:tblCellMar>
          <w:top w:w="15" w:type="dxa"/>
          <w:left w:w="15" w:type="dxa"/>
          <w:bottom w:w="15" w:type="dxa"/>
          <w:right w:w="15" w:type="dxa"/>
        </w:tblCellMar>
        <w:tblLook w:val="04A0"/>
      </w:tblPr>
      <w:tblGrid>
        <w:gridCol w:w="10790"/>
        <w:gridCol w:w="30"/>
        <w:gridCol w:w="45"/>
      </w:tblGrid>
      <w:tr w:rsidR="00FC6B46" w:rsidRPr="00660DE8" w:rsidTr="00F73473">
        <w:trPr>
          <w:tblCellSpacing w:w="15" w:type="dxa"/>
        </w:trPr>
        <w:tc>
          <w:tcPr>
            <w:tcW w:w="0" w:type="auto"/>
            <w:gridSpan w:val="3"/>
            <w:vAlign w:val="center"/>
            <w:hideMark/>
          </w:tcPr>
          <w:p w:rsidR="00FC6B46" w:rsidRDefault="00FC6B46" w:rsidP="00F73473">
            <w:pPr>
              <w:spacing w:after="0" w:line="240" w:lineRule="auto"/>
              <w:ind w:firstLine="284"/>
              <w:rPr>
                <w:rFonts w:ascii="Times New Roman" w:eastAsia="Times New Roman" w:hAnsi="Times New Roman" w:cs="Times New Roman"/>
                <w:sz w:val="24"/>
                <w:szCs w:val="24"/>
              </w:rPr>
            </w:pPr>
            <w:r w:rsidRPr="00660DE8">
              <w:rPr>
                <w:rFonts w:ascii="Times New Roman" w:eastAsia="Times New Roman" w:hAnsi="Times New Roman" w:cs="Times New Roman"/>
                <w:sz w:val="24"/>
                <w:szCs w:val="24"/>
              </w:rPr>
              <w:t>.</w:t>
            </w: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009"/>
              <w:gridCol w:w="1984"/>
              <w:gridCol w:w="3150"/>
              <w:gridCol w:w="1259"/>
              <w:gridCol w:w="995"/>
              <w:gridCol w:w="1173"/>
            </w:tblGrid>
            <w:tr w:rsidR="00FC6B46" w:rsidTr="00F73473">
              <w:trPr>
                <w:trHeight w:val="378"/>
              </w:trPr>
              <w:tc>
                <w:tcPr>
                  <w:tcW w:w="1009" w:type="dxa"/>
                </w:tcPr>
                <w:p w:rsidR="00FC6B46" w:rsidRDefault="00FC6B46" w:rsidP="00F73473">
                  <w:pPr>
                    <w:pStyle w:val="TableParagraph"/>
                    <w:spacing w:before="1"/>
                    <w:ind w:left="7" w:right="2"/>
                    <w:rPr>
                      <w:b/>
                    </w:rPr>
                  </w:pPr>
                  <w:r>
                    <w:rPr>
                      <w:b/>
                      <w:spacing w:val="-4"/>
                    </w:rPr>
                    <w:t>Type</w:t>
                  </w:r>
                </w:p>
              </w:tc>
              <w:tc>
                <w:tcPr>
                  <w:tcW w:w="1984" w:type="dxa"/>
                </w:tcPr>
                <w:p w:rsidR="00FC6B46" w:rsidRDefault="00FC6B46" w:rsidP="00F73473">
                  <w:pPr>
                    <w:pStyle w:val="TableParagraph"/>
                    <w:spacing w:before="1"/>
                    <w:rPr>
                      <w:b/>
                    </w:rPr>
                  </w:pPr>
                  <w:r>
                    <w:rPr>
                      <w:b/>
                      <w:spacing w:val="-4"/>
                    </w:rPr>
                    <w:t>Code</w:t>
                  </w:r>
                </w:p>
              </w:tc>
              <w:tc>
                <w:tcPr>
                  <w:tcW w:w="3150" w:type="dxa"/>
                  <w:vMerge w:val="restart"/>
                </w:tcPr>
                <w:p w:rsidR="00FC6B46" w:rsidRDefault="00FC6B46" w:rsidP="00F73473">
                  <w:pPr>
                    <w:jc w:val="center"/>
                    <w:rPr>
                      <w:rFonts w:ascii="Times New Roman" w:hAnsi="Times New Roman" w:cs="Times New Roman"/>
                      <w:b/>
                      <w:sz w:val="24"/>
                      <w:szCs w:val="24"/>
                    </w:rPr>
                  </w:pPr>
                  <w:r w:rsidRPr="00EE3DED">
                    <w:rPr>
                      <w:rFonts w:ascii="Times New Roman" w:hAnsi="Times New Roman" w:cs="Times New Roman"/>
                      <w:b/>
                      <w:sz w:val="24"/>
                      <w:szCs w:val="24"/>
                    </w:rPr>
                    <w:t>Managerial Economics</w:t>
                  </w:r>
                </w:p>
                <w:p w:rsidR="00FC6B46" w:rsidRDefault="00FC6B46" w:rsidP="00F73473">
                  <w:pPr>
                    <w:pStyle w:val="TableParagraph"/>
                    <w:spacing w:before="197"/>
                    <w:ind w:left="113"/>
                    <w:jc w:val="left"/>
                    <w:rPr>
                      <w:b/>
                    </w:rPr>
                  </w:pPr>
                </w:p>
              </w:tc>
              <w:tc>
                <w:tcPr>
                  <w:tcW w:w="1259" w:type="dxa"/>
                </w:tcPr>
                <w:p w:rsidR="00FC6B46" w:rsidRDefault="00FC6B46" w:rsidP="00F73473">
                  <w:pPr>
                    <w:pStyle w:val="TableParagraph"/>
                    <w:spacing w:before="1"/>
                    <w:ind w:right="1"/>
                    <w:rPr>
                      <w:b/>
                    </w:rPr>
                  </w:pPr>
                  <w:r>
                    <w:rPr>
                      <w:b/>
                      <w:spacing w:val="-2"/>
                    </w:rPr>
                    <w:t>L-T-</w:t>
                  </w:r>
                  <w:r>
                    <w:rPr>
                      <w:b/>
                      <w:spacing w:val="-10"/>
                    </w:rPr>
                    <w:t>P</w:t>
                  </w:r>
                </w:p>
              </w:tc>
              <w:tc>
                <w:tcPr>
                  <w:tcW w:w="995" w:type="dxa"/>
                </w:tcPr>
                <w:p w:rsidR="00FC6B46" w:rsidRDefault="00FC6B46" w:rsidP="00F73473">
                  <w:pPr>
                    <w:pStyle w:val="TableParagraph"/>
                    <w:spacing w:before="1"/>
                    <w:rPr>
                      <w:b/>
                    </w:rPr>
                  </w:pPr>
                  <w:r>
                    <w:rPr>
                      <w:b/>
                      <w:spacing w:val="-2"/>
                    </w:rPr>
                    <w:t>Credit</w:t>
                  </w:r>
                </w:p>
              </w:tc>
              <w:tc>
                <w:tcPr>
                  <w:tcW w:w="1173" w:type="dxa"/>
                </w:tcPr>
                <w:p w:rsidR="00FC6B46" w:rsidRDefault="00FC6B46" w:rsidP="00F73473">
                  <w:pPr>
                    <w:pStyle w:val="TableParagraph"/>
                    <w:spacing w:before="1"/>
                    <w:ind w:left="122" w:right="124"/>
                    <w:rPr>
                      <w:b/>
                    </w:rPr>
                  </w:pPr>
                  <w:r>
                    <w:rPr>
                      <w:b/>
                      <w:spacing w:val="-2"/>
                    </w:rPr>
                    <w:t>Marks</w:t>
                  </w:r>
                </w:p>
              </w:tc>
            </w:tr>
            <w:tr w:rsidR="00FC6B46" w:rsidTr="00F73473">
              <w:trPr>
                <w:trHeight w:val="130"/>
              </w:trPr>
              <w:tc>
                <w:tcPr>
                  <w:tcW w:w="1009" w:type="dxa"/>
                </w:tcPr>
                <w:p w:rsidR="00FC6B46" w:rsidRDefault="00FC6B46" w:rsidP="00F73473">
                  <w:pPr>
                    <w:pStyle w:val="TableParagraph"/>
                    <w:spacing w:before="1"/>
                    <w:ind w:left="5" w:right="7"/>
                    <w:rPr>
                      <w:b/>
                    </w:rPr>
                  </w:pPr>
                  <w:r>
                    <w:rPr>
                      <w:b/>
                      <w:spacing w:val="-5"/>
                    </w:rPr>
                    <w:t>MB</w:t>
                  </w:r>
                </w:p>
              </w:tc>
              <w:tc>
                <w:tcPr>
                  <w:tcW w:w="1984" w:type="dxa"/>
                </w:tcPr>
                <w:p w:rsidR="00FC6B46" w:rsidRDefault="00FC6B46" w:rsidP="00F73473">
                  <w:pPr>
                    <w:pStyle w:val="TableParagraph"/>
                    <w:spacing w:before="1"/>
                    <w:rPr>
                      <w:b/>
                    </w:rPr>
                  </w:pPr>
                  <w:r>
                    <w:rPr>
                      <w:b/>
                    </w:rPr>
                    <w:t>MBTPC 101</w:t>
                  </w:r>
                </w:p>
              </w:tc>
              <w:tc>
                <w:tcPr>
                  <w:tcW w:w="3150" w:type="dxa"/>
                  <w:vMerge/>
                  <w:tcBorders>
                    <w:top w:val="nil"/>
                  </w:tcBorders>
                </w:tcPr>
                <w:p w:rsidR="00FC6B46" w:rsidRDefault="00FC6B46" w:rsidP="00F73473">
                  <w:pPr>
                    <w:rPr>
                      <w:sz w:val="2"/>
                      <w:szCs w:val="2"/>
                    </w:rPr>
                  </w:pPr>
                </w:p>
              </w:tc>
              <w:tc>
                <w:tcPr>
                  <w:tcW w:w="1259" w:type="dxa"/>
                </w:tcPr>
                <w:p w:rsidR="00FC6B46" w:rsidRDefault="00FC6B46" w:rsidP="00F73473">
                  <w:pPr>
                    <w:pStyle w:val="TableParagraph"/>
                    <w:spacing w:before="1"/>
                    <w:ind w:left="1"/>
                    <w:rPr>
                      <w:b/>
                    </w:rPr>
                  </w:pPr>
                  <w:r>
                    <w:rPr>
                      <w:b/>
                      <w:spacing w:val="-2"/>
                    </w:rPr>
                    <w:t>4-0-</w:t>
                  </w:r>
                  <w:r>
                    <w:rPr>
                      <w:b/>
                      <w:spacing w:val="-10"/>
                    </w:rPr>
                    <w:t>0</w:t>
                  </w:r>
                </w:p>
              </w:tc>
              <w:tc>
                <w:tcPr>
                  <w:tcW w:w="995" w:type="dxa"/>
                </w:tcPr>
                <w:p w:rsidR="00FC6B46" w:rsidRDefault="00FC6B46" w:rsidP="00F73473">
                  <w:pPr>
                    <w:pStyle w:val="TableParagraph"/>
                    <w:spacing w:before="1"/>
                    <w:ind w:left="177" w:right="173"/>
                    <w:rPr>
                      <w:b/>
                    </w:rPr>
                  </w:pPr>
                  <w:r>
                    <w:rPr>
                      <w:b/>
                      <w:spacing w:val="-10"/>
                    </w:rPr>
                    <w:t>4</w:t>
                  </w:r>
                </w:p>
              </w:tc>
              <w:tc>
                <w:tcPr>
                  <w:tcW w:w="1173" w:type="dxa"/>
                </w:tcPr>
                <w:p w:rsidR="00FC6B46" w:rsidRDefault="00FC6B46" w:rsidP="00F73473">
                  <w:pPr>
                    <w:pStyle w:val="TableParagraph"/>
                    <w:spacing w:before="1"/>
                    <w:ind w:left="122" w:right="116"/>
                    <w:rPr>
                      <w:b/>
                    </w:rPr>
                  </w:pPr>
                  <w:r>
                    <w:rPr>
                      <w:b/>
                      <w:spacing w:val="-5"/>
                    </w:rPr>
                    <w:t>100</w:t>
                  </w:r>
                </w:p>
              </w:tc>
            </w:tr>
          </w:tbl>
          <w:p w:rsidR="00FC6B46" w:rsidRDefault="00FC6B46" w:rsidP="00F73473">
            <w:pPr>
              <w:spacing w:after="0" w:line="240" w:lineRule="auto"/>
              <w:ind w:firstLine="284"/>
              <w:rPr>
                <w:rFonts w:ascii="Times New Roman" w:eastAsia="Times New Roman" w:hAnsi="Times New Roman" w:cs="Times New Roman"/>
                <w:sz w:val="24"/>
                <w:szCs w:val="24"/>
              </w:rPr>
            </w:pPr>
          </w:p>
          <w:tbl>
            <w:tblPr>
              <w:tblW w:w="10491" w:type="dxa"/>
              <w:tblCellSpacing w:w="15" w:type="dxa"/>
              <w:tblInd w:w="284" w:type="dxa"/>
              <w:tblCellMar>
                <w:top w:w="15" w:type="dxa"/>
                <w:left w:w="15" w:type="dxa"/>
                <w:bottom w:w="15" w:type="dxa"/>
                <w:right w:w="15" w:type="dxa"/>
              </w:tblCellMar>
              <w:tblLook w:val="04A0"/>
            </w:tblPr>
            <w:tblGrid>
              <w:gridCol w:w="10491"/>
            </w:tblGrid>
            <w:tr w:rsidR="00FC6B46" w:rsidRPr="00660DE8" w:rsidTr="00F73473">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tblPr>
                  <w:tblGrid>
                    <w:gridCol w:w="8960"/>
                  </w:tblGrid>
                  <w:tr w:rsidR="00FC6B46" w:rsidRPr="009F6B0E" w:rsidTr="00F73473">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tblPr>
                        <w:tblGrid>
                          <w:gridCol w:w="8870"/>
                        </w:tblGrid>
                        <w:tr w:rsidR="00FC6B46" w:rsidRPr="009F6B0E" w:rsidTr="00F73473">
                          <w:trPr>
                            <w:tblCellSpacing w:w="15" w:type="dxa"/>
                          </w:trPr>
                          <w:tc>
                            <w:tcPr>
                              <w:tcW w:w="0" w:type="auto"/>
                              <w:vAlign w:val="center"/>
                              <w:hideMark/>
                            </w:tcPr>
                            <w:p w:rsidR="00FC6B46" w:rsidRPr="009F6B0E" w:rsidRDefault="00FC6B46" w:rsidP="00F73473">
                              <w:pPr>
                                <w:spacing w:after="0" w:line="240" w:lineRule="auto"/>
                                <w:rPr>
                                  <w:rFonts w:ascii="Times New Roman" w:eastAsia="Times New Roman" w:hAnsi="Times New Roman" w:cs="Times New Roman"/>
                                  <w:szCs w:val="24"/>
                                </w:rPr>
                              </w:pPr>
                              <w:r w:rsidRPr="00660DE8">
                                <w:rPr>
                                  <w:rFonts w:ascii="Times New Roman" w:eastAsia="Times New Roman" w:hAnsi="Times New Roman" w:cs="Times New Roman"/>
                                  <w:sz w:val="24"/>
                                  <w:szCs w:val="24"/>
                                </w:rPr>
                                <w:t>.</w:t>
                              </w:r>
                            </w:p>
                            <w:tbl>
                              <w:tblPr>
                                <w:tblStyle w:val="TableGrid"/>
                                <w:tblpPr w:leftFromText="180" w:rightFromText="180" w:vertAnchor="text" w:horzAnchor="margin" w:tblpY="-32"/>
                                <w:tblOverlap w:val="never"/>
                                <w:tblW w:w="8770" w:type="dxa"/>
                                <w:tblLook w:val="04A0"/>
                              </w:tblPr>
                              <w:tblGrid>
                                <w:gridCol w:w="2186"/>
                                <w:gridCol w:w="6584"/>
                              </w:tblGrid>
                              <w:tr w:rsidR="00FC6B46" w:rsidRPr="009F6B0E" w:rsidTr="00F73473">
                                <w:trPr>
                                  <w:trHeight w:val="1088"/>
                                </w:trPr>
                                <w:tc>
                                  <w:tcPr>
                                    <w:tcW w:w="2186" w:type="dxa"/>
                                    <w:tcBorders>
                                      <w:top w:val="single" w:sz="4" w:space="0" w:color="auto"/>
                                    </w:tcBorders>
                                  </w:tcPr>
                                  <w:p w:rsidR="00FC6B46" w:rsidRPr="009F6B0E" w:rsidRDefault="00FC6B46" w:rsidP="00F73473">
                                    <w:pPr>
                                      <w:rPr>
                                        <w:rFonts w:ascii="Times New Roman" w:hAnsi="Times New Roman" w:cs="Times New Roman"/>
                                        <w:b/>
                                        <w:szCs w:val="24"/>
                                      </w:rPr>
                                    </w:pPr>
                                    <w:r w:rsidRPr="009F6B0E">
                                      <w:rPr>
                                        <w:rFonts w:ascii="Times New Roman" w:hAnsi="Times New Roman" w:cs="Times New Roman"/>
                                        <w:b/>
                                        <w:szCs w:val="24"/>
                                      </w:rPr>
                                      <w:t>Objectives</w:t>
                                    </w:r>
                                  </w:p>
                                </w:tc>
                                <w:tc>
                                  <w:tcPr>
                                    <w:tcW w:w="6584" w:type="dxa"/>
                                    <w:tcBorders>
                                      <w:top w:val="single" w:sz="4" w:space="0" w:color="auto"/>
                                      <w:right w:val="single" w:sz="4" w:space="0" w:color="auto"/>
                                    </w:tcBorders>
                                  </w:tcPr>
                                  <w:p w:rsidR="00FC6B46" w:rsidRPr="009F6B0E" w:rsidRDefault="00FC6B46" w:rsidP="00F73473">
                                    <w:pPr>
                                      <w:jc w:val="both"/>
                                      <w:rPr>
                                        <w:rFonts w:ascii="Times New Roman" w:hAnsi="Times New Roman" w:cs="Times New Roman"/>
                                        <w:szCs w:val="24"/>
                                      </w:rPr>
                                    </w:pPr>
                                    <w:r w:rsidRPr="009F6B0E">
                                      <w:rPr>
                                        <w:rFonts w:ascii="Times New Roman" w:hAnsi="Times New Roman" w:cs="Times New Roman"/>
                                        <w:szCs w:val="24"/>
                                      </w:rPr>
                                      <w:t>The objective of this course is to familiarize the students with elementary principles of economics, provide the tools needed for analyzing different theories in decision-making and profit/revenue data, and conduct economic analyses for projects and alternatives</w:t>
                                    </w:r>
                                  </w:p>
                                </w:tc>
                              </w:tr>
                              <w:tr w:rsidR="00FC6B46" w:rsidRPr="009F6B0E" w:rsidTr="00F73473">
                                <w:trPr>
                                  <w:trHeight w:val="144"/>
                                </w:trPr>
                                <w:tc>
                                  <w:tcPr>
                                    <w:tcW w:w="2186" w:type="dxa"/>
                                  </w:tcPr>
                                  <w:p w:rsidR="00FC6B46" w:rsidRPr="009F6B0E" w:rsidRDefault="00FC6B46" w:rsidP="00F73473">
                                    <w:pPr>
                                      <w:rPr>
                                        <w:rFonts w:ascii="Times New Roman" w:hAnsi="Times New Roman" w:cs="Times New Roman"/>
                                        <w:b/>
                                        <w:szCs w:val="24"/>
                                      </w:rPr>
                                    </w:pPr>
                                    <w:r w:rsidRPr="009F6B0E">
                                      <w:rPr>
                                        <w:rFonts w:ascii="Times New Roman" w:hAnsi="Times New Roman" w:cs="Times New Roman"/>
                                        <w:b/>
                                        <w:szCs w:val="24"/>
                                      </w:rPr>
                                      <w:t>Pre-requisites</w:t>
                                    </w:r>
                                  </w:p>
                                </w:tc>
                                <w:tc>
                                  <w:tcPr>
                                    <w:tcW w:w="6584" w:type="dxa"/>
                                    <w:tcBorders>
                                      <w:right w:val="single" w:sz="4" w:space="0" w:color="auto"/>
                                    </w:tcBorders>
                                  </w:tcPr>
                                  <w:p w:rsidR="00FC6B46" w:rsidRPr="009F6B0E" w:rsidRDefault="00FC6B46" w:rsidP="00F73473">
                                    <w:pPr>
                                      <w:rPr>
                                        <w:rFonts w:ascii="Times New Roman" w:hAnsi="Times New Roman" w:cs="Times New Roman"/>
                                        <w:szCs w:val="24"/>
                                      </w:rPr>
                                    </w:pPr>
                                    <w:r w:rsidRPr="009F6B0E">
                                      <w:rPr>
                                        <w:rFonts w:ascii="Times New Roman" w:hAnsi="Times New Roman" w:cs="Times New Roman"/>
                                        <w:szCs w:val="24"/>
                                      </w:rPr>
                                      <w:t>Basic knowledge of the interest formula and derivatives is required</w:t>
                                    </w:r>
                                  </w:p>
                                </w:tc>
                              </w:tr>
                              <w:tr w:rsidR="00FC6B46" w:rsidRPr="009F6B0E" w:rsidTr="00F73473">
                                <w:trPr>
                                  <w:trHeight w:val="144"/>
                                </w:trPr>
                                <w:tc>
                                  <w:tcPr>
                                    <w:tcW w:w="2186" w:type="dxa"/>
                                  </w:tcPr>
                                  <w:p w:rsidR="00FC6B46" w:rsidRPr="009F6B0E" w:rsidRDefault="00FC6B46" w:rsidP="00F73473">
                                    <w:pPr>
                                      <w:jc w:val="both"/>
                                      <w:rPr>
                                        <w:rFonts w:ascii="Times New Roman" w:hAnsi="Times New Roman" w:cs="Times New Roman"/>
                                        <w:b/>
                                        <w:szCs w:val="24"/>
                                      </w:rPr>
                                    </w:pPr>
                                    <w:r w:rsidRPr="009F6B0E">
                                      <w:rPr>
                                        <w:rFonts w:ascii="Times New Roman" w:hAnsi="Times New Roman" w:cs="Times New Roman"/>
                                        <w:b/>
                                        <w:szCs w:val="24"/>
                                      </w:rPr>
                                      <w:t xml:space="preserve">Teaching Schemes </w:t>
                                    </w:r>
                                  </w:p>
                                </w:tc>
                                <w:tc>
                                  <w:tcPr>
                                    <w:tcW w:w="6584" w:type="dxa"/>
                                    <w:tcBorders>
                                      <w:right w:val="single" w:sz="4" w:space="0" w:color="auto"/>
                                    </w:tcBorders>
                                  </w:tcPr>
                                  <w:p w:rsidR="00FC6B46" w:rsidRPr="009F6B0E" w:rsidRDefault="00FC6B46" w:rsidP="00F73473">
                                    <w:pPr>
                                      <w:jc w:val="both"/>
                                      <w:rPr>
                                        <w:rFonts w:ascii="Times New Roman" w:hAnsi="Times New Roman" w:cs="Times New Roman"/>
                                        <w:szCs w:val="24"/>
                                      </w:rPr>
                                    </w:pPr>
                                    <w:r w:rsidRPr="009F6B0E">
                                      <w:rPr>
                                        <w:rFonts w:ascii="Times New Roman" w:hAnsi="Times New Roman" w:cs="Times New Roman"/>
                                        <w:szCs w:val="24"/>
                                      </w:rPr>
                                      <w:t xml:space="preserve">Regular classroom lectures with the use of ICT as needed. Each session is planned to be interactive with a focus on real-world problem solving through </w:t>
                                    </w:r>
                                  </w:p>
                                </w:tc>
                              </w:tr>
                            </w:tbl>
                            <w:p w:rsidR="00FC6B46" w:rsidRPr="009F6B0E" w:rsidRDefault="00FC6B46" w:rsidP="00F73473">
                              <w:pPr>
                                <w:spacing w:after="0" w:line="240" w:lineRule="auto"/>
                                <w:rPr>
                                  <w:rFonts w:ascii="Times New Roman" w:eastAsia="Times New Roman" w:hAnsi="Times New Roman" w:cs="Times New Roman"/>
                                  <w:szCs w:val="24"/>
                                </w:rPr>
                              </w:pPr>
                            </w:p>
                          </w:tc>
                        </w:tr>
                      </w:tbl>
                      <w:p w:rsidR="00FC6B46" w:rsidRPr="009F6B0E" w:rsidRDefault="00FC6B46" w:rsidP="00F73473">
                        <w:pPr>
                          <w:spacing w:after="0" w:line="240" w:lineRule="auto"/>
                          <w:rPr>
                            <w:rFonts w:ascii="Times New Roman" w:eastAsia="Times New Roman" w:hAnsi="Times New Roman" w:cs="Times New Roman"/>
                            <w:vanish/>
                            <w:szCs w:val="24"/>
                          </w:rPr>
                        </w:pPr>
                      </w:p>
                      <w:p w:rsidR="00FC6B46" w:rsidRPr="009F6B0E" w:rsidRDefault="00FC6B46" w:rsidP="00F73473">
                        <w:pPr>
                          <w:spacing w:after="0" w:line="240" w:lineRule="auto"/>
                          <w:rPr>
                            <w:rFonts w:ascii="Times New Roman" w:eastAsia="Times New Roman" w:hAnsi="Times New Roman" w:cs="Times New Roman"/>
                            <w:szCs w:val="24"/>
                          </w:rPr>
                        </w:pPr>
                      </w:p>
                    </w:tc>
                  </w:tr>
                </w:tbl>
                <w:p w:rsidR="00FC6B46" w:rsidRPr="002C57F7" w:rsidRDefault="00FC6B46" w:rsidP="00F73473">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6"/>
                  </w:tblGrid>
                  <w:tr w:rsidR="00FC6B46" w:rsidRPr="002C57F7" w:rsidTr="00F73473">
                    <w:trPr>
                      <w:tblCellSpacing w:w="15" w:type="dxa"/>
                    </w:trPr>
                    <w:tc>
                      <w:tcPr>
                        <w:tcW w:w="0" w:type="auto"/>
                        <w:vAlign w:val="center"/>
                        <w:hideMark/>
                      </w:tcPr>
                      <w:p w:rsidR="00FC6B46" w:rsidRPr="002C57F7" w:rsidRDefault="00FC6B46" w:rsidP="00F73473">
                        <w:pPr>
                          <w:spacing w:after="0" w:line="240" w:lineRule="auto"/>
                          <w:rPr>
                            <w:rFonts w:ascii="Times New Roman" w:eastAsia="Times New Roman" w:hAnsi="Times New Roman" w:cs="Times New Roman"/>
                            <w:sz w:val="24"/>
                            <w:szCs w:val="24"/>
                          </w:rPr>
                        </w:pPr>
                      </w:p>
                    </w:tc>
                  </w:tr>
                </w:tbl>
                <w:p w:rsidR="00FC6B46" w:rsidRPr="00660DE8" w:rsidRDefault="00FC6B46" w:rsidP="00F73473">
                  <w:pPr>
                    <w:spacing w:after="0" w:line="240" w:lineRule="auto"/>
                    <w:rPr>
                      <w:rFonts w:ascii="Times New Roman" w:eastAsia="Times New Roman" w:hAnsi="Times New Roman" w:cs="Times New Roman"/>
                      <w:sz w:val="24"/>
                      <w:szCs w:val="24"/>
                    </w:rPr>
                  </w:pPr>
                </w:p>
              </w:tc>
            </w:tr>
          </w:tbl>
          <w:p w:rsidR="00FC6B46" w:rsidRPr="00660DE8" w:rsidRDefault="00FC6B46" w:rsidP="00F73473">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6"/>
            </w:tblGrid>
            <w:tr w:rsidR="00FC6B46" w:rsidRPr="00660DE8" w:rsidTr="00F73473">
              <w:trPr>
                <w:tblCellSpacing w:w="15" w:type="dxa"/>
              </w:trPr>
              <w:tc>
                <w:tcPr>
                  <w:tcW w:w="0" w:type="auto"/>
                  <w:vAlign w:val="center"/>
                  <w:hideMark/>
                </w:tcPr>
                <w:p w:rsidR="00FC6B46" w:rsidRPr="00660DE8" w:rsidRDefault="00FC6B46" w:rsidP="00F73473">
                  <w:pPr>
                    <w:spacing w:after="0" w:line="240" w:lineRule="auto"/>
                    <w:jc w:val="both"/>
                    <w:rPr>
                      <w:rFonts w:ascii="Times New Roman" w:eastAsia="Times New Roman" w:hAnsi="Times New Roman" w:cs="Times New Roman"/>
                      <w:sz w:val="24"/>
                      <w:szCs w:val="24"/>
                    </w:rPr>
                  </w:pPr>
                </w:p>
              </w:tc>
            </w:tr>
          </w:tbl>
          <w:p w:rsidR="00FC6B46" w:rsidRPr="00660DE8" w:rsidRDefault="00FC6B46" w:rsidP="00F73473">
            <w:pPr>
              <w:spacing w:after="0" w:line="240" w:lineRule="auto"/>
              <w:rPr>
                <w:rFonts w:ascii="Times New Roman" w:eastAsia="Times New Roman" w:hAnsi="Times New Roman" w:cs="Times New Roman"/>
                <w:sz w:val="24"/>
                <w:szCs w:val="24"/>
              </w:rPr>
            </w:pPr>
          </w:p>
        </w:tc>
      </w:tr>
      <w:tr w:rsidR="00FC6B46" w:rsidRPr="00660DE8" w:rsidTr="00F73473">
        <w:trPr>
          <w:gridAfter w:val="2"/>
          <w:tblCellSpacing w:w="15" w:type="dxa"/>
        </w:trPr>
        <w:tc>
          <w:tcPr>
            <w:tcW w:w="0" w:type="auto"/>
            <w:vAlign w:val="center"/>
            <w:hideMark/>
          </w:tcPr>
          <w:p w:rsidR="00FC6B46" w:rsidRPr="00660DE8" w:rsidRDefault="00FC6B46" w:rsidP="00F73473">
            <w:pPr>
              <w:spacing w:after="0" w:line="240" w:lineRule="auto"/>
              <w:rPr>
                <w:rFonts w:ascii="Times New Roman" w:eastAsia="Times New Roman" w:hAnsi="Times New Roman" w:cs="Times New Roman"/>
                <w:sz w:val="24"/>
                <w:szCs w:val="24"/>
              </w:rPr>
            </w:pPr>
          </w:p>
        </w:tc>
      </w:tr>
      <w:tr w:rsidR="00FC6B46" w:rsidRPr="00660DE8" w:rsidTr="00F73473">
        <w:trPr>
          <w:gridAfter w:val="1"/>
          <w:tblCellSpacing w:w="15" w:type="dxa"/>
          <w:hidden/>
        </w:trPr>
        <w:tc>
          <w:tcPr>
            <w:tcW w:w="0" w:type="auto"/>
            <w:gridSpan w:val="2"/>
            <w:vAlign w:val="center"/>
            <w:hideMark/>
          </w:tcPr>
          <w:p w:rsidR="00FC6B46" w:rsidRPr="00660DE8" w:rsidRDefault="00FC6B46" w:rsidP="00F73473">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6"/>
            </w:tblGrid>
            <w:tr w:rsidR="00FC6B46" w:rsidRPr="00660DE8" w:rsidTr="00F73473">
              <w:trPr>
                <w:tblCellSpacing w:w="15" w:type="dxa"/>
              </w:trPr>
              <w:tc>
                <w:tcPr>
                  <w:tcW w:w="0" w:type="auto"/>
                  <w:vAlign w:val="center"/>
                  <w:hideMark/>
                </w:tcPr>
                <w:p w:rsidR="00FC6B46" w:rsidRPr="00660DE8" w:rsidRDefault="00FC6B46" w:rsidP="00F73473">
                  <w:pPr>
                    <w:spacing w:after="0" w:line="240" w:lineRule="auto"/>
                    <w:rPr>
                      <w:rFonts w:ascii="Times New Roman" w:eastAsia="Times New Roman" w:hAnsi="Times New Roman" w:cs="Times New Roman"/>
                      <w:sz w:val="24"/>
                      <w:szCs w:val="24"/>
                    </w:rPr>
                  </w:pPr>
                </w:p>
              </w:tc>
            </w:tr>
          </w:tbl>
          <w:tbl>
            <w:tblPr>
              <w:tblStyle w:val="TableGrid"/>
              <w:tblpPr w:leftFromText="180" w:rightFromText="180" w:vertAnchor="text" w:horzAnchor="margin" w:tblpXSpec="center" w:tblpY="85"/>
              <w:tblOverlap w:val="never"/>
              <w:tblW w:w="0" w:type="auto"/>
              <w:tblLook w:val="04A0"/>
            </w:tblPr>
            <w:tblGrid>
              <w:gridCol w:w="1668"/>
              <w:gridCol w:w="6095"/>
              <w:gridCol w:w="1479"/>
            </w:tblGrid>
            <w:tr w:rsidR="00FC6B46" w:rsidTr="00F73473">
              <w:tc>
                <w:tcPr>
                  <w:tcW w:w="1668" w:type="dxa"/>
                </w:tcPr>
                <w:p w:rsidR="00FC6B46" w:rsidRDefault="00FC6B46" w:rsidP="00F73473">
                  <w:pPr>
                    <w:jc w:val="center"/>
                    <w:rPr>
                      <w:rFonts w:ascii="Times New Roman" w:hAnsi="Times New Roman" w:cs="Times New Roman"/>
                      <w:b/>
                      <w:sz w:val="28"/>
                      <w:szCs w:val="28"/>
                    </w:rPr>
                  </w:pPr>
                  <w:r>
                    <w:rPr>
                      <w:rFonts w:ascii="Times New Roman" w:hAnsi="Times New Roman" w:cs="Times New Roman"/>
                      <w:b/>
                      <w:sz w:val="28"/>
                      <w:szCs w:val="28"/>
                    </w:rPr>
                    <w:t>Module</w:t>
                  </w:r>
                </w:p>
              </w:tc>
              <w:tc>
                <w:tcPr>
                  <w:tcW w:w="6095" w:type="dxa"/>
                </w:tcPr>
                <w:p w:rsidR="00FC6B46" w:rsidRDefault="00FC6B46" w:rsidP="00F73473">
                  <w:pPr>
                    <w:jc w:val="center"/>
                    <w:rPr>
                      <w:rFonts w:ascii="Times New Roman" w:hAnsi="Times New Roman" w:cs="Times New Roman"/>
                      <w:b/>
                      <w:sz w:val="28"/>
                      <w:szCs w:val="28"/>
                    </w:rPr>
                  </w:pPr>
                  <w:r>
                    <w:rPr>
                      <w:rFonts w:ascii="Times New Roman" w:hAnsi="Times New Roman" w:cs="Times New Roman"/>
                      <w:b/>
                      <w:sz w:val="28"/>
                      <w:szCs w:val="28"/>
                    </w:rPr>
                    <w:t>Topics</w:t>
                  </w:r>
                </w:p>
              </w:tc>
              <w:tc>
                <w:tcPr>
                  <w:tcW w:w="1479" w:type="dxa"/>
                </w:tcPr>
                <w:p w:rsidR="00FC6B46" w:rsidRDefault="00FC6B46" w:rsidP="00F73473">
                  <w:pPr>
                    <w:jc w:val="center"/>
                    <w:rPr>
                      <w:rFonts w:ascii="Times New Roman" w:hAnsi="Times New Roman" w:cs="Times New Roman"/>
                      <w:b/>
                      <w:sz w:val="28"/>
                      <w:szCs w:val="28"/>
                    </w:rPr>
                  </w:pPr>
                  <w:r>
                    <w:rPr>
                      <w:rFonts w:ascii="Times New Roman" w:hAnsi="Times New Roman" w:cs="Times New Roman"/>
                      <w:b/>
                      <w:sz w:val="28"/>
                      <w:szCs w:val="28"/>
                    </w:rPr>
                    <w:t>Hours</w:t>
                  </w:r>
                </w:p>
              </w:tc>
            </w:tr>
            <w:tr w:rsidR="00FC6B46" w:rsidTr="00F73473">
              <w:tc>
                <w:tcPr>
                  <w:tcW w:w="1668" w:type="dxa"/>
                </w:tcPr>
                <w:p w:rsidR="00FC6B46" w:rsidRPr="00F22634" w:rsidRDefault="00FC6B46" w:rsidP="00F73473">
                  <w:pPr>
                    <w:rPr>
                      <w:rFonts w:ascii="Times New Roman" w:hAnsi="Times New Roman" w:cs="Times New Roman"/>
                      <w:b/>
                      <w:sz w:val="20"/>
                      <w:szCs w:val="20"/>
                    </w:rPr>
                  </w:pPr>
                  <w:r w:rsidRPr="00F22634">
                    <w:rPr>
                      <w:rFonts w:ascii="Times New Roman" w:hAnsi="Times New Roman" w:cs="Times New Roman"/>
                      <w:b/>
                      <w:sz w:val="20"/>
                      <w:szCs w:val="20"/>
                    </w:rPr>
                    <w:t>Module-I</w:t>
                  </w:r>
                </w:p>
              </w:tc>
              <w:tc>
                <w:tcPr>
                  <w:tcW w:w="6095" w:type="dxa"/>
                </w:tcPr>
                <w:p w:rsidR="00FC6B46" w:rsidRPr="00F22634" w:rsidRDefault="00FC6B46" w:rsidP="00F73473">
                  <w:pPr>
                    <w:rPr>
                      <w:rFonts w:ascii="Times New Roman" w:hAnsi="Times New Roman" w:cs="Times New Roman"/>
                      <w:sz w:val="20"/>
                      <w:szCs w:val="20"/>
                    </w:rPr>
                  </w:pPr>
                  <w:r w:rsidRPr="00F22634">
                    <w:rPr>
                      <w:rFonts w:ascii="Times New Roman" w:hAnsi="Times New Roman" w:cs="Times New Roman"/>
                      <w:sz w:val="20"/>
                      <w:szCs w:val="20"/>
                    </w:rPr>
                    <w:t xml:space="preserve"> </w:t>
                  </w:r>
                  <w:r w:rsidRPr="00F22634">
                    <w:rPr>
                      <w:rFonts w:ascii="Times New Roman" w:hAnsi="Times New Roman" w:cs="Times New Roman"/>
                      <w:b/>
                      <w:sz w:val="20"/>
                      <w:szCs w:val="20"/>
                    </w:rPr>
                    <w:t>Introduction Managerial Economics:</w:t>
                  </w:r>
                  <w:r w:rsidRPr="00F22634">
                    <w:rPr>
                      <w:rFonts w:ascii="Times New Roman" w:hAnsi="Times New Roman" w:cs="Times New Roman"/>
                      <w:sz w:val="20"/>
                      <w:szCs w:val="20"/>
                    </w:rPr>
                    <w:t xml:space="preserve"> Role of Managerial Economists, Demand, Supply, Market equilibrium, Ind</w:t>
                  </w:r>
                  <w:r>
                    <w:rPr>
                      <w:rFonts w:ascii="Times New Roman" w:hAnsi="Times New Roman" w:cs="Times New Roman"/>
                      <w:sz w:val="20"/>
                      <w:szCs w:val="20"/>
                    </w:rPr>
                    <w:t xml:space="preserve">ividual demand, Market demand, </w:t>
                  </w:r>
                  <w:r w:rsidRPr="00F22634">
                    <w:rPr>
                      <w:rFonts w:ascii="Times New Roman" w:hAnsi="Times New Roman" w:cs="Times New Roman"/>
                      <w:sz w:val="20"/>
                      <w:szCs w:val="20"/>
                    </w:rPr>
                    <w:t>Individual supply, Market supply. Elastici</w:t>
                  </w:r>
                  <w:r>
                    <w:rPr>
                      <w:rFonts w:ascii="Times New Roman" w:hAnsi="Times New Roman" w:cs="Times New Roman"/>
                      <w:sz w:val="20"/>
                      <w:szCs w:val="20"/>
                    </w:rPr>
                    <w:t xml:space="preserve">ty of demand and supply, Price </w:t>
                  </w:r>
                  <w:r w:rsidRPr="00F22634">
                    <w:rPr>
                      <w:rFonts w:ascii="Times New Roman" w:hAnsi="Times New Roman" w:cs="Times New Roman"/>
                      <w:sz w:val="20"/>
                      <w:szCs w:val="20"/>
                    </w:rPr>
                    <w:t>elasticity of demand Income elasticity of dem</w:t>
                  </w:r>
                  <w:r>
                    <w:rPr>
                      <w:rFonts w:ascii="Times New Roman" w:hAnsi="Times New Roman" w:cs="Times New Roman"/>
                      <w:sz w:val="20"/>
                      <w:szCs w:val="20"/>
                    </w:rPr>
                    <w:t xml:space="preserve">and, Cross price elasticity of </w:t>
                  </w:r>
                  <w:r w:rsidRPr="00F22634">
                    <w:rPr>
                      <w:rFonts w:ascii="Times New Roman" w:hAnsi="Times New Roman" w:cs="Times New Roman"/>
                      <w:sz w:val="20"/>
                      <w:szCs w:val="20"/>
                    </w:rPr>
                    <w:t xml:space="preserve">demand. </w:t>
                  </w:r>
                </w:p>
                <w:p w:rsidR="00FC6B46" w:rsidRPr="00C64D4F" w:rsidRDefault="00FC6B46" w:rsidP="00F73473">
                  <w:r w:rsidRPr="00F22634">
                    <w:rPr>
                      <w:rFonts w:ascii="Times New Roman" w:hAnsi="Times New Roman" w:cs="Times New Roman"/>
                      <w:sz w:val="20"/>
                      <w:szCs w:val="20"/>
                    </w:rPr>
                    <w:t>Case let on Application of Elasticity in pricing decision</w:t>
                  </w:r>
                </w:p>
              </w:tc>
              <w:tc>
                <w:tcPr>
                  <w:tcW w:w="1479" w:type="dxa"/>
                </w:tcPr>
                <w:p w:rsidR="00FC6B46" w:rsidRPr="00C64D4F" w:rsidRDefault="00FC6B46" w:rsidP="00F73473">
                  <w:r w:rsidRPr="00C64D4F">
                    <w:t xml:space="preserve">. </w:t>
                  </w:r>
                  <w:r>
                    <w:t>10 hours</w:t>
                  </w:r>
                </w:p>
              </w:tc>
            </w:tr>
            <w:tr w:rsidR="00FC6B46" w:rsidTr="00F73473">
              <w:tc>
                <w:tcPr>
                  <w:tcW w:w="1668" w:type="dxa"/>
                </w:tcPr>
                <w:p w:rsidR="00FC6B46" w:rsidRPr="00F22634" w:rsidRDefault="00FC6B46" w:rsidP="00F73473">
                  <w:pPr>
                    <w:rPr>
                      <w:rFonts w:ascii="Times New Roman" w:hAnsi="Times New Roman" w:cs="Times New Roman"/>
                      <w:b/>
                      <w:sz w:val="20"/>
                      <w:szCs w:val="20"/>
                    </w:rPr>
                  </w:pPr>
                  <w:r w:rsidRPr="00F22634">
                    <w:rPr>
                      <w:rFonts w:ascii="Times New Roman" w:hAnsi="Times New Roman" w:cs="Times New Roman"/>
                      <w:b/>
                      <w:sz w:val="20"/>
                      <w:szCs w:val="20"/>
                    </w:rPr>
                    <w:t>Module-II</w:t>
                  </w:r>
                </w:p>
              </w:tc>
              <w:tc>
                <w:tcPr>
                  <w:tcW w:w="6095" w:type="dxa"/>
                </w:tcPr>
                <w:p w:rsidR="00FC6B46" w:rsidRPr="00CD64CB" w:rsidRDefault="00FC6B46" w:rsidP="00F73473">
                  <w:pPr>
                    <w:jc w:val="both"/>
                    <w:rPr>
                      <w:rFonts w:ascii="Times New Roman" w:hAnsi="Times New Roman" w:cs="Times New Roman"/>
                      <w:b/>
                      <w:sz w:val="20"/>
                      <w:szCs w:val="20"/>
                    </w:rPr>
                  </w:pPr>
                  <w:r w:rsidRPr="00CD64CB">
                    <w:rPr>
                      <w:rFonts w:ascii="Times New Roman" w:hAnsi="Times New Roman" w:cs="Times New Roman"/>
                      <w:b/>
                      <w:sz w:val="20"/>
                      <w:szCs w:val="20"/>
                    </w:rPr>
                    <w:t>Producer and optimal production choice Optimizing behaviour in the short run:</w:t>
                  </w:r>
                  <w:r>
                    <w:rPr>
                      <w:rFonts w:ascii="Times New Roman" w:hAnsi="Times New Roman" w:cs="Times New Roman"/>
                      <w:sz w:val="20"/>
                      <w:szCs w:val="20"/>
                    </w:rPr>
                    <w:t xml:space="preserve"> </w:t>
                  </w:r>
                  <w:r w:rsidRPr="00CD64CB">
                    <w:rPr>
                      <w:rFonts w:ascii="Times New Roman" w:hAnsi="Times New Roman" w:cs="Times New Roman"/>
                      <w:sz w:val="20"/>
                      <w:szCs w:val="20"/>
                    </w:rPr>
                    <w:t xml:space="preserve">Short-run &amp; Long-run production function, the modern theory of cost (short run and long run); economies of scale and scope. </w:t>
                  </w:r>
                  <w:r>
                    <w:rPr>
                      <w:rFonts w:ascii="Times New Roman" w:hAnsi="Times New Roman" w:cs="Times New Roman"/>
                      <w:sz w:val="20"/>
                      <w:szCs w:val="20"/>
                    </w:rPr>
                    <w:t xml:space="preserve"> </w:t>
                  </w:r>
                  <w:r w:rsidRPr="00CD64CB">
                    <w:rPr>
                      <w:rFonts w:ascii="Times New Roman" w:hAnsi="Times New Roman" w:cs="Times New Roman"/>
                      <w:sz w:val="20"/>
                      <w:szCs w:val="20"/>
                    </w:rPr>
                    <w:t>Case let on Economies of scale and Economies of Scope</w:t>
                  </w:r>
                </w:p>
              </w:tc>
              <w:tc>
                <w:tcPr>
                  <w:tcW w:w="1479" w:type="dxa"/>
                </w:tcPr>
                <w:p w:rsidR="00FC6B46" w:rsidRPr="00CD64CB" w:rsidRDefault="00FC6B46" w:rsidP="00F73473">
                  <w:pPr>
                    <w:jc w:val="center"/>
                    <w:rPr>
                      <w:rFonts w:ascii="Times New Roman" w:hAnsi="Times New Roman" w:cs="Times New Roman"/>
                      <w:sz w:val="20"/>
                      <w:szCs w:val="20"/>
                    </w:rPr>
                  </w:pPr>
                  <w:r w:rsidRPr="00CD64CB">
                    <w:rPr>
                      <w:rFonts w:ascii="Times New Roman" w:hAnsi="Times New Roman" w:cs="Times New Roman"/>
                      <w:sz w:val="20"/>
                      <w:szCs w:val="20"/>
                    </w:rPr>
                    <w:t>8 hours</w:t>
                  </w:r>
                </w:p>
              </w:tc>
            </w:tr>
            <w:tr w:rsidR="00FC6B46" w:rsidTr="00F73473">
              <w:tc>
                <w:tcPr>
                  <w:tcW w:w="1668" w:type="dxa"/>
                </w:tcPr>
                <w:p w:rsidR="00FC6B46" w:rsidRPr="00F22634" w:rsidRDefault="00FC6B46" w:rsidP="00F73473">
                  <w:pPr>
                    <w:rPr>
                      <w:rFonts w:ascii="Times New Roman" w:hAnsi="Times New Roman" w:cs="Times New Roman"/>
                      <w:b/>
                      <w:sz w:val="20"/>
                      <w:szCs w:val="20"/>
                    </w:rPr>
                  </w:pPr>
                  <w:r w:rsidRPr="00F22634">
                    <w:rPr>
                      <w:rFonts w:ascii="Times New Roman" w:hAnsi="Times New Roman" w:cs="Times New Roman"/>
                      <w:b/>
                      <w:sz w:val="20"/>
                      <w:szCs w:val="20"/>
                    </w:rPr>
                    <w:t>Module-II</w:t>
                  </w:r>
                  <w:r>
                    <w:rPr>
                      <w:rFonts w:ascii="Times New Roman" w:hAnsi="Times New Roman" w:cs="Times New Roman"/>
                      <w:b/>
                      <w:sz w:val="20"/>
                      <w:szCs w:val="20"/>
                    </w:rPr>
                    <w:t>I</w:t>
                  </w:r>
                </w:p>
              </w:tc>
              <w:tc>
                <w:tcPr>
                  <w:tcW w:w="6095" w:type="dxa"/>
                </w:tcPr>
                <w:p w:rsidR="00FC6B46" w:rsidRPr="00CD64CB" w:rsidRDefault="00FC6B46" w:rsidP="00F73473">
                  <w:pPr>
                    <w:jc w:val="both"/>
                    <w:rPr>
                      <w:rFonts w:ascii="Times New Roman" w:hAnsi="Times New Roman" w:cs="Times New Roman"/>
                      <w:b/>
                      <w:sz w:val="20"/>
                      <w:szCs w:val="20"/>
                    </w:rPr>
                  </w:pPr>
                  <w:r w:rsidRPr="00CD64CB">
                    <w:rPr>
                      <w:rFonts w:ascii="Times New Roman" w:hAnsi="Times New Roman" w:cs="Times New Roman"/>
                      <w:b/>
                      <w:sz w:val="20"/>
                      <w:szCs w:val="20"/>
                    </w:rPr>
                    <w:t>Theory of Firm 7 Market Organization Perfect Competition</w:t>
                  </w:r>
                </w:p>
                <w:p w:rsidR="00FC6B46" w:rsidRPr="00CD64CB" w:rsidRDefault="00FC6B46" w:rsidP="00F73473">
                  <w:pPr>
                    <w:jc w:val="both"/>
                    <w:rPr>
                      <w:rFonts w:ascii="Times New Roman" w:hAnsi="Times New Roman" w:cs="Times New Roman"/>
                      <w:sz w:val="20"/>
                      <w:szCs w:val="20"/>
                    </w:rPr>
                  </w:pPr>
                  <w:r>
                    <w:rPr>
                      <w:rFonts w:ascii="Times New Roman" w:hAnsi="Times New Roman" w:cs="Times New Roman"/>
                      <w:sz w:val="20"/>
                      <w:szCs w:val="20"/>
                    </w:rPr>
                    <w:t xml:space="preserve">basic </w:t>
                  </w:r>
                  <w:r w:rsidRPr="00CD64CB">
                    <w:rPr>
                      <w:rFonts w:ascii="Times New Roman" w:hAnsi="Times New Roman" w:cs="Times New Roman"/>
                      <w:sz w:val="20"/>
                      <w:szCs w:val="20"/>
                    </w:rPr>
                    <w:t xml:space="preserve">features, short-run equilibrium of firm/industry, long-run equilibrium of firm/industry, effect of changes in demand, cost, and imposition of taxes). </w:t>
                  </w:r>
                </w:p>
                <w:p w:rsidR="00FC6B46" w:rsidRPr="00CD64CB" w:rsidRDefault="00FC6B46" w:rsidP="00F73473">
                  <w:pPr>
                    <w:jc w:val="both"/>
                    <w:rPr>
                      <w:rFonts w:ascii="Times New Roman" w:hAnsi="Times New Roman" w:cs="Times New Roman"/>
                      <w:sz w:val="20"/>
                      <w:szCs w:val="20"/>
                    </w:rPr>
                  </w:pPr>
                  <w:r w:rsidRPr="00CD64CB">
                    <w:rPr>
                      <w:rFonts w:ascii="Times New Roman" w:hAnsi="Times New Roman" w:cs="Times New Roman"/>
                      <w:sz w:val="20"/>
                      <w:szCs w:val="20"/>
                    </w:rPr>
                    <w:t>Case let on Short Route Bus services satisfies Perfect Competitive market</w:t>
                  </w:r>
                </w:p>
              </w:tc>
              <w:tc>
                <w:tcPr>
                  <w:tcW w:w="1479" w:type="dxa"/>
                </w:tcPr>
                <w:p w:rsidR="00FC6B46" w:rsidRPr="00CD64CB" w:rsidRDefault="00FC6B46" w:rsidP="00F73473">
                  <w:pPr>
                    <w:jc w:val="center"/>
                    <w:rPr>
                      <w:rFonts w:ascii="Times New Roman" w:hAnsi="Times New Roman" w:cs="Times New Roman"/>
                      <w:sz w:val="20"/>
                      <w:szCs w:val="20"/>
                    </w:rPr>
                  </w:pPr>
                  <w:r>
                    <w:rPr>
                      <w:rFonts w:ascii="Times New Roman" w:hAnsi="Times New Roman" w:cs="Times New Roman"/>
                      <w:sz w:val="20"/>
                      <w:szCs w:val="20"/>
                    </w:rPr>
                    <w:t xml:space="preserve">12 </w:t>
                  </w:r>
                  <w:r w:rsidRPr="00CD64CB">
                    <w:rPr>
                      <w:rFonts w:ascii="Times New Roman" w:hAnsi="Times New Roman" w:cs="Times New Roman"/>
                      <w:sz w:val="20"/>
                      <w:szCs w:val="20"/>
                    </w:rPr>
                    <w:t xml:space="preserve"> hours</w:t>
                  </w:r>
                </w:p>
              </w:tc>
            </w:tr>
            <w:tr w:rsidR="00FC6B46" w:rsidTr="00F73473">
              <w:tc>
                <w:tcPr>
                  <w:tcW w:w="1668" w:type="dxa"/>
                </w:tcPr>
                <w:p w:rsidR="00FC6B46" w:rsidRPr="00F22634" w:rsidRDefault="00FC6B46" w:rsidP="00F73473">
                  <w:pPr>
                    <w:rPr>
                      <w:rFonts w:ascii="Times New Roman" w:hAnsi="Times New Roman" w:cs="Times New Roman"/>
                      <w:b/>
                      <w:sz w:val="20"/>
                      <w:szCs w:val="20"/>
                    </w:rPr>
                  </w:pPr>
                  <w:r w:rsidRPr="00F22634">
                    <w:rPr>
                      <w:rFonts w:ascii="Times New Roman" w:hAnsi="Times New Roman" w:cs="Times New Roman"/>
                      <w:b/>
                      <w:sz w:val="20"/>
                      <w:szCs w:val="20"/>
                    </w:rPr>
                    <w:t>Module-I</w:t>
                  </w:r>
                  <w:r>
                    <w:rPr>
                      <w:rFonts w:ascii="Times New Roman" w:hAnsi="Times New Roman" w:cs="Times New Roman"/>
                      <w:b/>
                      <w:sz w:val="20"/>
                      <w:szCs w:val="20"/>
                    </w:rPr>
                    <w:t>V</w:t>
                  </w:r>
                </w:p>
              </w:tc>
              <w:tc>
                <w:tcPr>
                  <w:tcW w:w="6095" w:type="dxa"/>
                </w:tcPr>
                <w:p w:rsidR="00FC6B46" w:rsidRPr="00CD64CB" w:rsidRDefault="00FC6B46" w:rsidP="00F73473">
                  <w:pPr>
                    <w:jc w:val="both"/>
                    <w:rPr>
                      <w:rFonts w:ascii="Times New Roman" w:hAnsi="Times New Roman" w:cs="Times New Roman"/>
                      <w:sz w:val="20"/>
                      <w:szCs w:val="20"/>
                    </w:rPr>
                  </w:pPr>
                  <w:r w:rsidRPr="00CD64CB">
                    <w:rPr>
                      <w:rFonts w:ascii="Times New Roman" w:hAnsi="Times New Roman" w:cs="Times New Roman"/>
                      <w:b/>
                      <w:sz w:val="20"/>
                      <w:szCs w:val="20"/>
                    </w:rPr>
                    <w:t>Monopoly:</w:t>
                  </w:r>
                  <w:r>
                    <w:rPr>
                      <w:rFonts w:ascii="Times New Roman" w:hAnsi="Times New Roman" w:cs="Times New Roman"/>
                      <w:sz w:val="20"/>
                      <w:szCs w:val="20"/>
                    </w:rPr>
                    <w:t xml:space="preserve"> </w:t>
                  </w:r>
                  <w:r w:rsidRPr="00CD64CB">
                    <w:rPr>
                      <w:rFonts w:ascii="Times New Roman" w:hAnsi="Times New Roman" w:cs="Times New Roman"/>
                      <w:sz w:val="20"/>
                      <w:szCs w:val="20"/>
                    </w:rPr>
                    <w:t xml:space="preserve">Basic features, short-run equilibrium, long-run equilibrium, the effect of changes in demand, cost, and imposition of taxes, comparison with perfect competition, the welfare cost of monopoly, price discrimination, Multiplant monopoly. </w:t>
                  </w:r>
                </w:p>
                <w:p w:rsidR="00FC6B46" w:rsidRPr="00CD64CB" w:rsidRDefault="00FC6B46" w:rsidP="00F73473">
                  <w:pPr>
                    <w:jc w:val="both"/>
                    <w:rPr>
                      <w:rFonts w:ascii="Times New Roman" w:hAnsi="Times New Roman" w:cs="Times New Roman"/>
                      <w:b/>
                      <w:sz w:val="20"/>
                      <w:szCs w:val="20"/>
                    </w:rPr>
                  </w:pPr>
                  <w:r w:rsidRPr="00CD64CB">
                    <w:rPr>
                      <w:rFonts w:ascii="Times New Roman" w:hAnsi="Times New Roman" w:cs="Times New Roman"/>
                      <w:sz w:val="20"/>
                      <w:szCs w:val="20"/>
                    </w:rPr>
                    <w:t>Case let on Indian Railway services enjoy Monopoly power.</w:t>
                  </w:r>
                </w:p>
              </w:tc>
              <w:tc>
                <w:tcPr>
                  <w:tcW w:w="1479" w:type="dxa"/>
                </w:tcPr>
                <w:p w:rsidR="00FC6B46" w:rsidRDefault="00FC6B46" w:rsidP="00F73473">
                  <w:pPr>
                    <w:jc w:val="center"/>
                    <w:rPr>
                      <w:rFonts w:ascii="Times New Roman" w:hAnsi="Times New Roman" w:cs="Times New Roman"/>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FC6B46" w:rsidTr="00F73473">
              <w:tc>
                <w:tcPr>
                  <w:tcW w:w="1668" w:type="dxa"/>
                </w:tcPr>
                <w:p w:rsidR="00FC6B46" w:rsidRPr="00F22634" w:rsidRDefault="00FC6B46" w:rsidP="00F73473">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w:t>
                  </w:r>
                </w:p>
              </w:tc>
              <w:tc>
                <w:tcPr>
                  <w:tcW w:w="6095" w:type="dxa"/>
                </w:tcPr>
                <w:p w:rsidR="00FC6B46" w:rsidRPr="00CD64CB" w:rsidRDefault="00FC6B46" w:rsidP="00F73473">
                  <w:pPr>
                    <w:jc w:val="both"/>
                    <w:rPr>
                      <w:rFonts w:ascii="Times New Roman" w:hAnsi="Times New Roman" w:cs="Times New Roman"/>
                      <w:sz w:val="20"/>
                      <w:szCs w:val="20"/>
                    </w:rPr>
                  </w:pPr>
                  <w:r w:rsidRPr="00CD64CB">
                    <w:rPr>
                      <w:rFonts w:ascii="Times New Roman" w:hAnsi="Times New Roman" w:cs="Times New Roman"/>
                      <w:sz w:val="20"/>
                      <w:szCs w:val="20"/>
                    </w:rPr>
                    <w:t>Monopolistic competition: (basic features, demand, and cost, short-run equilibrium, long-run equilibrium, excess capacity); oligopoly (Cournot’s model, kinked demand curve model, dominant price leadership model. Pricing Strategy.</w:t>
                  </w:r>
                </w:p>
                <w:p w:rsidR="00FC6B46" w:rsidRPr="00CD64CB" w:rsidRDefault="00FC6B46" w:rsidP="00F73473">
                  <w:pPr>
                    <w:jc w:val="both"/>
                    <w:rPr>
                      <w:rFonts w:ascii="Times New Roman" w:hAnsi="Times New Roman" w:cs="Times New Roman"/>
                      <w:sz w:val="20"/>
                      <w:szCs w:val="20"/>
                    </w:rPr>
                  </w:pPr>
                  <w:r w:rsidRPr="00CD64CB">
                    <w:rPr>
                      <w:rFonts w:ascii="Times New Roman" w:hAnsi="Times New Roman" w:cs="Times New Roman"/>
                      <w:sz w:val="20"/>
                      <w:szCs w:val="20"/>
                    </w:rPr>
                    <w:t>Case let on pricing system in FMCG market</w:t>
                  </w:r>
                </w:p>
              </w:tc>
              <w:tc>
                <w:tcPr>
                  <w:tcW w:w="1479" w:type="dxa"/>
                </w:tcPr>
                <w:p w:rsidR="00FC6B46" w:rsidRDefault="00FC6B46" w:rsidP="00F73473">
                  <w:pPr>
                    <w:jc w:val="center"/>
                    <w:rPr>
                      <w:rFonts w:ascii="Times New Roman" w:hAnsi="Times New Roman" w:cs="Times New Roman"/>
                      <w:b/>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FC6B46" w:rsidTr="00F73473">
              <w:tc>
                <w:tcPr>
                  <w:tcW w:w="1668" w:type="dxa"/>
                </w:tcPr>
                <w:p w:rsidR="00FC6B46" w:rsidRPr="00F22634" w:rsidRDefault="00FC6B46" w:rsidP="00F73473">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VI</w:t>
                  </w:r>
                </w:p>
              </w:tc>
              <w:tc>
                <w:tcPr>
                  <w:tcW w:w="6095" w:type="dxa"/>
                </w:tcPr>
                <w:p w:rsidR="00FC6B46" w:rsidRPr="006D20D9" w:rsidRDefault="00FC6B46" w:rsidP="00F73473">
                  <w:pPr>
                    <w:jc w:val="both"/>
                    <w:rPr>
                      <w:rFonts w:ascii="Times New Roman" w:hAnsi="Times New Roman" w:cs="Times New Roman"/>
                      <w:sz w:val="20"/>
                      <w:szCs w:val="20"/>
                    </w:rPr>
                  </w:pPr>
                  <w:r w:rsidRPr="006D20D9">
                    <w:rPr>
                      <w:rFonts w:ascii="Times New Roman" w:hAnsi="Times New Roman" w:cs="Times New Roman"/>
                      <w:sz w:val="20"/>
                      <w:szCs w:val="20"/>
                    </w:rPr>
                    <w:t>Indian Economy: Growth and economic reforms, Poverty and Inequality</w:t>
                  </w:r>
                  <w:r>
                    <w:rPr>
                      <w:rFonts w:ascii="Times New Roman" w:hAnsi="Times New Roman" w:cs="Times New Roman"/>
                      <w:sz w:val="20"/>
                      <w:szCs w:val="20"/>
                    </w:rPr>
                    <w:t xml:space="preserve"> </w:t>
                  </w:r>
                  <w:r w:rsidRPr="006D20D9">
                    <w:rPr>
                      <w:rFonts w:ascii="Times New Roman" w:hAnsi="Times New Roman" w:cs="Times New Roman"/>
                      <w:sz w:val="20"/>
                      <w:szCs w:val="20"/>
                    </w:rPr>
                    <w:t xml:space="preserve">Macroeconomic overview and Fiscal and Monetary Policy, Concepts of </w:t>
                  </w:r>
                </w:p>
                <w:p w:rsidR="00FC6B46" w:rsidRPr="00CD64CB" w:rsidRDefault="00FC6B46" w:rsidP="00F73473">
                  <w:pPr>
                    <w:jc w:val="both"/>
                    <w:rPr>
                      <w:rFonts w:ascii="Times New Roman" w:hAnsi="Times New Roman" w:cs="Times New Roman"/>
                      <w:sz w:val="20"/>
                      <w:szCs w:val="20"/>
                    </w:rPr>
                  </w:pPr>
                  <w:r w:rsidRPr="006D20D9">
                    <w:rPr>
                      <w:rFonts w:ascii="Times New Roman" w:hAnsi="Times New Roman" w:cs="Times New Roman"/>
                      <w:sz w:val="20"/>
                      <w:szCs w:val="20"/>
                    </w:rPr>
                    <w:t xml:space="preserve">consumption, saving, and investment, Phases </w:t>
                  </w:r>
                  <w:r>
                    <w:rPr>
                      <w:rFonts w:ascii="Times New Roman" w:hAnsi="Times New Roman" w:cs="Times New Roman"/>
                      <w:sz w:val="20"/>
                      <w:szCs w:val="20"/>
                    </w:rPr>
                    <w:t xml:space="preserve">of business cycle. Case let on </w:t>
                  </w:r>
                  <w:r w:rsidRPr="006D20D9">
                    <w:rPr>
                      <w:rFonts w:ascii="Times New Roman" w:hAnsi="Times New Roman" w:cs="Times New Roman"/>
                      <w:sz w:val="20"/>
                      <w:szCs w:val="20"/>
                    </w:rPr>
                    <w:t>India’s Inflation and controlling mechanism</w:t>
                  </w:r>
                </w:p>
              </w:tc>
              <w:tc>
                <w:tcPr>
                  <w:tcW w:w="1479" w:type="dxa"/>
                </w:tcPr>
                <w:p w:rsidR="00FC6B46" w:rsidRDefault="00FC6B46" w:rsidP="00F73473">
                  <w:pPr>
                    <w:jc w:val="center"/>
                    <w:rPr>
                      <w:rFonts w:ascii="Times New Roman" w:hAnsi="Times New Roman" w:cs="Times New Roman"/>
                      <w:b/>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FC6B46" w:rsidTr="00F73473">
              <w:tc>
                <w:tcPr>
                  <w:tcW w:w="1668" w:type="dxa"/>
                </w:tcPr>
                <w:p w:rsidR="00FC6B46" w:rsidRPr="00F22634" w:rsidRDefault="00FC6B46" w:rsidP="00F73473">
                  <w:pPr>
                    <w:rPr>
                      <w:rFonts w:ascii="Times New Roman" w:hAnsi="Times New Roman" w:cs="Times New Roman"/>
                      <w:b/>
                      <w:sz w:val="20"/>
                      <w:szCs w:val="20"/>
                    </w:rPr>
                  </w:pPr>
                </w:p>
              </w:tc>
              <w:tc>
                <w:tcPr>
                  <w:tcW w:w="6095" w:type="dxa"/>
                </w:tcPr>
                <w:p w:rsidR="00FC6B46" w:rsidRPr="00314C2F" w:rsidRDefault="00FC6B46" w:rsidP="00F73473">
                  <w:pPr>
                    <w:jc w:val="center"/>
                    <w:rPr>
                      <w:rFonts w:ascii="Times New Roman" w:hAnsi="Times New Roman" w:cs="Times New Roman"/>
                      <w:b/>
                      <w:sz w:val="20"/>
                      <w:szCs w:val="20"/>
                    </w:rPr>
                  </w:pPr>
                  <w:r w:rsidRPr="00314C2F">
                    <w:rPr>
                      <w:rFonts w:ascii="Times New Roman" w:hAnsi="Times New Roman" w:cs="Times New Roman"/>
                      <w:b/>
                      <w:sz w:val="20"/>
                      <w:szCs w:val="20"/>
                    </w:rPr>
                    <w:t>Total</w:t>
                  </w:r>
                </w:p>
              </w:tc>
              <w:tc>
                <w:tcPr>
                  <w:tcW w:w="1479" w:type="dxa"/>
                </w:tcPr>
                <w:p w:rsidR="00FC6B46" w:rsidRDefault="00FC6B46" w:rsidP="00F73473">
                  <w:pPr>
                    <w:jc w:val="center"/>
                    <w:rPr>
                      <w:rFonts w:ascii="Times New Roman" w:hAnsi="Times New Roman" w:cs="Times New Roman"/>
                      <w:b/>
                      <w:sz w:val="20"/>
                      <w:szCs w:val="20"/>
                    </w:rPr>
                  </w:pPr>
                  <w:r>
                    <w:rPr>
                      <w:rFonts w:ascii="Times New Roman" w:hAnsi="Times New Roman" w:cs="Times New Roman"/>
                      <w:b/>
                      <w:sz w:val="20"/>
                      <w:szCs w:val="20"/>
                    </w:rPr>
                    <w:t>60 hours</w:t>
                  </w:r>
                </w:p>
              </w:tc>
            </w:tr>
          </w:tbl>
          <w:p w:rsidR="00FC6B46" w:rsidRPr="00660DE8" w:rsidRDefault="00FC6B46" w:rsidP="00F73473">
            <w:pPr>
              <w:spacing w:after="0" w:line="240" w:lineRule="auto"/>
              <w:rPr>
                <w:rFonts w:ascii="Times New Roman" w:eastAsia="Times New Roman" w:hAnsi="Times New Roman" w:cs="Times New Roman"/>
                <w:sz w:val="24"/>
                <w:szCs w:val="24"/>
              </w:rPr>
            </w:pPr>
          </w:p>
        </w:tc>
      </w:tr>
    </w:tbl>
    <w:p w:rsidR="00FC6B46" w:rsidRPr="00660DE8" w:rsidRDefault="00FC6B46" w:rsidP="00FC6B46">
      <w:pPr>
        <w:spacing w:after="0" w:line="240" w:lineRule="auto"/>
        <w:rPr>
          <w:rFonts w:ascii="Times New Roman" w:eastAsia="Times New Roman" w:hAnsi="Times New Roman" w:cs="Times New Roman"/>
          <w:vanish/>
          <w:sz w:val="24"/>
          <w:szCs w:val="24"/>
        </w:rPr>
      </w:pPr>
    </w:p>
    <w:tbl>
      <w:tblPr>
        <w:tblpPr w:leftFromText="180" w:rightFromText="180" w:vertAnchor="text" w:tblpY="1"/>
        <w:tblOverlap w:val="never"/>
        <w:tblW w:w="0" w:type="auto"/>
        <w:tblCellSpacing w:w="15" w:type="dxa"/>
        <w:tblCellMar>
          <w:top w:w="15" w:type="dxa"/>
          <w:left w:w="15" w:type="dxa"/>
          <w:bottom w:w="15" w:type="dxa"/>
          <w:right w:w="15" w:type="dxa"/>
        </w:tblCellMar>
        <w:tblLook w:val="04A0"/>
      </w:tblPr>
      <w:tblGrid>
        <w:gridCol w:w="96"/>
      </w:tblGrid>
      <w:tr w:rsidR="00FC6B46" w:rsidRPr="00660DE8" w:rsidTr="00F73473">
        <w:trPr>
          <w:tblCellSpacing w:w="15" w:type="dxa"/>
        </w:trPr>
        <w:tc>
          <w:tcPr>
            <w:tcW w:w="0" w:type="auto"/>
            <w:vAlign w:val="center"/>
            <w:hideMark/>
          </w:tcPr>
          <w:p w:rsidR="00FC6B46" w:rsidRPr="00660DE8" w:rsidRDefault="00FC6B46" w:rsidP="00F73473">
            <w:pPr>
              <w:spacing w:after="0" w:line="240" w:lineRule="auto"/>
              <w:rPr>
                <w:rFonts w:ascii="Times New Roman" w:eastAsia="Times New Roman" w:hAnsi="Times New Roman" w:cs="Times New Roman"/>
                <w:sz w:val="24"/>
                <w:szCs w:val="24"/>
              </w:rPr>
            </w:pPr>
          </w:p>
        </w:tc>
      </w:tr>
    </w:tbl>
    <w:p w:rsidR="00FC6B46" w:rsidRPr="00660DE8" w:rsidRDefault="00FC6B46" w:rsidP="00FC6B46">
      <w:pPr>
        <w:spacing w:after="0" w:line="240" w:lineRule="auto"/>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lastRenderedPageBreak/>
        <w:br w:type="textWrapping" w:clear="all"/>
      </w:r>
    </w:p>
    <w:p w:rsidR="00FC6B46" w:rsidRDefault="00FC6B46" w:rsidP="00FC6B46">
      <w:pPr>
        <w:pStyle w:val="Heading2"/>
        <w:rPr>
          <w:rFonts w:ascii="Times New Roman" w:hAnsi="Times New Roman" w:cs="Times New Roman"/>
          <w:color w:val="auto"/>
          <w:sz w:val="20"/>
          <w:szCs w:val="20"/>
        </w:rPr>
      </w:pPr>
    </w:p>
    <w:p w:rsidR="00FC6B46" w:rsidRPr="000049B9" w:rsidRDefault="00FC6B46" w:rsidP="00FC6B46">
      <w:pPr>
        <w:ind w:firstLine="720"/>
        <w:rPr>
          <w:rFonts w:eastAsiaTheme="majorEastAsia"/>
          <w:b/>
        </w:rPr>
      </w:pPr>
      <w:r w:rsidRPr="000049B9">
        <w:rPr>
          <w:rFonts w:ascii="Times New Roman" w:hAnsi="Times New Roman" w:cs="Times New Roman"/>
          <w:b/>
          <w:sz w:val="20"/>
          <w:szCs w:val="20"/>
        </w:rPr>
        <w:t xml:space="preserve">Text </w:t>
      </w:r>
      <w:r w:rsidRPr="000049B9">
        <w:rPr>
          <w:rFonts w:ascii="Times New Roman" w:hAnsi="Times New Roman" w:cs="Times New Roman"/>
          <w:b/>
          <w:spacing w:val="-2"/>
          <w:sz w:val="20"/>
          <w:szCs w:val="20"/>
        </w:rPr>
        <w:t>Books:</w:t>
      </w:r>
    </w:p>
    <w:p w:rsidR="00FC6B46" w:rsidRPr="005C4F49" w:rsidRDefault="00FC6B46" w:rsidP="00FC6B46">
      <w:pPr>
        <w:pStyle w:val="NoSpacing"/>
        <w:spacing w:line="360" w:lineRule="auto"/>
        <w:ind w:firstLine="720"/>
        <w:rPr>
          <w:rFonts w:ascii="Times New Roman" w:hAnsi="Times New Roman" w:cs="Times New Roman"/>
          <w:sz w:val="20"/>
          <w:szCs w:val="20"/>
        </w:rPr>
      </w:pPr>
      <w:r w:rsidRPr="005C4F49">
        <w:rPr>
          <w:rFonts w:ascii="Times New Roman" w:hAnsi="Times New Roman" w:cs="Times New Roman"/>
          <w:sz w:val="20"/>
          <w:szCs w:val="20"/>
        </w:rPr>
        <w:t>T1.Dominick Salvatore(2009).Principles of Microeconomics(5</w:t>
      </w:r>
      <w:r w:rsidRPr="005C4F49">
        <w:rPr>
          <w:rFonts w:ascii="Times New Roman" w:hAnsi="Times New Roman" w:cs="Times New Roman"/>
          <w:sz w:val="20"/>
          <w:szCs w:val="20"/>
          <w:vertAlign w:val="superscript"/>
        </w:rPr>
        <w:t>th</w:t>
      </w:r>
      <w:r w:rsidRPr="005C4F49">
        <w:rPr>
          <w:rFonts w:ascii="Times New Roman" w:hAnsi="Times New Roman" w:cs="Times New Roman"/>
          <w:sz w:val="20"/>
          <w:szCs w:val="20"/>
        </w:rPr>
        <w:t xml:space="preserve"> Edition).Oxford University Press</w:t>
      </w:r>
    </w:p>
    <w:p w:rsidR="00FC6B46" w:rsidRPr="005C4F49" w:rsidRDefault="00FC6B46" w:rsidP="00FC6B46">
      <w:pPr>
        <w:pStyle w:val="NoSpacing"/>
        <w:spacing w:line="360" w:lineRule="auto"/>
        <w:ind w:firstLine="720"/>
        <w:rPr>
          <w:rFonts w:ascii="Times New Roman" w:hAnsi="Times New Roman" w:cs="Times New Roman"/>
          <w:sz w:val="20"/>
          <w:szCs w:val="20"/>
        </w:rPr>
      </w:pPr>
      <w:r w:rsidRPr="005C4F49">
        <w:rPr>
          <w:rFonts w:ascii="Times New Roman" w:hAnsi="Times New Roman" w:cs="Times New Roman"/>
          <w:sz w:val="20"/>
          <w:szCs w:val="20"/>
        </w:rPr>
        <w:t>T2.Pindyck, Rubinfeld and Mehta(2009).Micro Economics (7</w:t>
      </w:r>
      <w:r w:rsidRPr="005C4F49">
        <w:rPr>
          <w:rFonts w:ascii="Times New Roman" w:hAnsi="Times New Roman" w:cs="Times New Roman"/>
          <w:sz w:val="20"/>
          <w:szCs w:val="20"/>
          <w:vertAlign w:val="superscript"/>
        </w:rPr>
        <w:t>th</w:t>
      </w:r>
      <w:r w:rsidRPr="005C4F49">
        <w:rPr>
          <w:rFonts w:ascii="Times New Roman" w:hAnsi="Times New Roman" w:cs="Times New Roman"/>
          <w:sz w:val="20"/>
          <w:szCs w:val="20"/>
        </w:rPr>
        <w:t xml:space="preserve"> Edition).Pearson </w:t>
      </w:r>
    </w:p>
    <w:p w:rsidR="00FC6B46" w:rsidRPr="005C4F49" w:rsidRDefault="00FC6B46" w:rsidP="00FC6B46">
      <w:pPr>
        <w:pStyle w:val="NoSpacing"/>
        <w:spacing w:line="360" w:lineRule="auto"/>
        <w:ind w:firstLine="720"/>
        <w:rPr>
          <w:rFonts w:ascii="Times New Roman" w:hAnsi="Times New Roman" w:cs="Times New Roman"/>
          <w:sz w:val="20"/>
          <w:szCs w:val="20"/>
        </w:rPr>
      </w:pPr>
      <w:r w:rsidRPr="005C4F49">
        <w:rPr>
          <w:rFonts w:ascii="Times New Roman" w:hAnsi="Times New Roman" w:cs="Times New Roman"/>
          <w:sz w:val="20"/>
          <w:szCs w:val="20"/>
        </w:rPr>
        <w:t>T3. Managerial Economics Theory and Applications, DM Mithani HPH</w:t>
      </w:r>
    </w:p>
    <w:p w:rsidR="00FC6B46" w:rsidRPr="005C4F49" w:rsidRDefault="00FC6B46" w:rsidP="00FC6B46">
      <w:pPr>
        <w:pStyle w:val="NoSpacing"/>
        <w:spacing w:line="360" w:lineRule="auto"/>
        <w:ind w:firstLine="720"/>
        <w:rPr>
          <w:rFonts w:ascii="Times New Roman" w:hAnsi="Times New Roman" w:cs="Times New Roman"/>
          <w:sz w:val="20"/>
          <w:szCs w:val="20"/>
        </w:rPr>
      </w:pPr>
      <w:r w:rsidRPr="005C4F49">
        <w:rPr>
          <w:rFonts w:ascii="Times New Roman" w:hAnsi="Times New Roman" w:cs="Times New Roman"/>
          <w:sz w:val="20"/>
          <w:szCs w:val="20"/>
        </w:rPr>
        <w:t>T4.Managerial Economics, PL Mehta Sultan</w:t>
      </w:r>
      <w:r>
        <w:rPr>
          <w:rFonts w:ascii="Times New Roman" w:hAnsi="Times New Roman" w:cs="Times New Roman"/>
          <w:sz w:val="20"/>
          <w:szCs w:val="20"/>
        </w:rPr>
        <w:t xml:space="preserve"> </w:t>
      </w:r>
      <w:r w:rsidRPr="005C4F49">
        <w:rPr>
          <w:rFonts w:ascii="Times New Roman" w:hAnsi="Times New Roman" w:cs="Times New Roman"/>
          <w:sz w:val="20"/>
          <w:szCs w:val="20"/>
        </w:rPr>
        <w:t>chand &amp;;Co. T5. Managerial Economics, DN. Dwivedi,  Vikash</w:t>
      </w:r>
    </w:p>
    <w:p w:rsidR="00FC6B46" w:rsidRPr="005C4F49" w:rsidRDefault="00FC6B46" w:rsidP="00FC6B46">
      <w:pPr>
        <w:pStyle w:val="NoSpacing"/>
        <w:spacing w:line="360" w:lineRule="auto"/>
        <w:rPr>
          <w:rFonts w:ascii="Times New Roman" w:hAnsi="Times New Roman" w:cs="Times New Roman"/>
          <w:sz w:val="20"/>
          <w:szCs w:val="20"/>
        </w:rPr>
      </w:pPr>
    </w:p>
    <w:p w:rsidR="00FC6B46" w:rsidRPr="005C4F49" w:rsidRDefault="00FC6B46" w:rsidP="00FC6B46">
      <w:pPr>
        <w:pStyle w:val="Heading2"/>
        <w:spacing w:before="1"/>
        <w:ind w:firstLine="720"/>
        <w:rPr>
          <w:rFonts w:ascii="Times New Roman" w:hAnsi="Times New Roman" w:cs="Times New Roman"/>
          <w:color w:val="auto"/>
          <w:sz w:val="20"/>
          <w:szCs w:val="20"/>
        </w:rPr>
      </w:pPr>
      <w:r w:rsidRPr="005C4F49">
        <w:rPr>
          <w:rFonts w:ascii="Times New Roman" w:hAnsi="Times New Roman" w:cs="Times New Roman"/>
          <w:color w:val="auto"/>
          <w:sz w:val="20"/>
          <w:szCs w:val="20"/>
        </w:rPr>
        <w:t xml:space="preserve">Reference </w:t>
      </w:r>
      <w:r w:rsidRPr="005C4F49">
        <w:rPr>
          <w:rFonts w:ascii="Times New Roman" w:hAnsi="Times New Roman" w:cs="Times New Roman"/>
          <w:color w:val="auto"/>
          <w:spacing w:val="-2"/>
          <w:sz w:val="20"/>
          <w:szCs w:val="20"/>
        </w:rPr>
        <w:t>Books:</w:t>
      </w:r>
    </w:p>
    <w:p w:rsidR="00FC6B46" w:rsidRPr="005C4F49" w:rsidRDefault="00FC6B46" w:rsidP="00FC6B46">
      <w:pPr>
        <w:pStyle w:val="BodyText"/>
        <w:spacing w:before="132" w:line="362" w:lineRule="auto"/>
        <w:ind w:left="732" w:right="1425"/>
        <w:rPr>
          <w:sz w:val="20"/>
          <w:szCs w:val="20"/>
        </w:rPr>
      </w:pPr>
      <w:r w:rsidRPr="005C4F49">
        <w:rPr>
          <w:sz w:val="20"/>
          <w:szCs w:val="20"/>
        </w:rPr>
        <w:t>R1.Akerlof,G.A.(1970).Themarketfor“lemons”:Quality,uncertainty,andthemarket Mechanism. Quarterly Journal of Economics 84(3), 488–500.</w:t>
      </w:r>
    </w:p>
    <w:p w:rsidR="00FC6B46" w:rsidRPr="005C4F49" w:rsidRDefault="00FC6B46" w:rsidP="00FC6B46">
      <w:pPr>
        <w:pStyle w:val="BodyText"/>
        <w:spacing w:line="360" w:lineRule="auto"/>
        <w:ind w:left="732" w:right="2038"/>
        <w:rPr>
          <w:sz w:val="20"/>
          <w:szCs w:val="20"/>
        </w:rPr>
      </w:pPr>
      <w:r w:rsidRPr="005C4F49">
        <w:rPr>
          <w:sz w:val="20"/>
          <w:szCs w:val="20"/>
        </w:rPr>
        <w:t>R2.Arrow,K.J.(1962).The economic implications of learning by doing. Review of Economic Studies 29(3), 155–173.</w:t>
      </w:r>
    </w:p>
    <w:p w:rsidR="00FC6B46" w:rsidRPr="005C4F49" w:rsidRDefault="00FC6B46" w:rsidP="00FC6B46">
      <w:pPr>
        <w:pStyle w:val="BodyText"/>
        <w:spacing w:line="362" w:lineRule="auto"/>
        <w:ind w:left="732" w:right="1425"/>
        <w:rPr>
          <w:sz w:val="20"/>
          <w:szCs w:val="20"/>
        </w:rPr>
      </w:pPr>
      <w:r w:rsidRPr="005C4F49">
        <w:rPr>
          <w:sz w:val="20"/>
          <w:szCs w:val="20"/>
        </w:rPr>
        <w:t>R3.Baumol,W.J.,Panzar,J.C.,&amp;amp;Willig,R.J.(1982).Contestablemarketsandthe theory of industry structure. San Diego, CA: Harcourt Brace Jovanovich.</w:t>
      </w:r>
    </w:p>
    <w:p w:rsidR="00FC6B46" w:rsidRPr="005C4F49" w:rsidRDefault="00FC6B46" w:rsidP="00FC6B46">
      <w:pPr>
        <w:pStyle w:val="BodyText"/>
        <w:spacing w:line="360" w:lineRule="auto"/>
        <w:ind w:left="732" w:right="1425"/>
        <w:rPr>
          <w:sz w:val="20"/>
          <w:szCs w:val="20"/>
        </w:rPr>
      </w:pPr>
      <w:r w:rsidRPr="005C4F49">
        <w:rPr>
          <w:sz w:val="20"/>
          <w:szCs w:val="20"/>
        </w:rPr>
        <w:t>R4.Baye,M.R.(2010).Microeconomicsandbusinessstrategy.NewYork,NY:McGraw-Hill Irwin.</w:t>
      </w:r>
    </w:p>
    <w:p w:rsidR="00FC6B46" w:rsidRPr="005C4F49" w:rsidRDefault="00FC6B46" w:rsidP="00FC6B46">
      <w:pPr>
        <w:pStyle w:val="BodyText"/>
        <w:spacing w:line="362" w:lineRule="auto"/>
        <w:ind w:left="732" w:right="1095"/>
        <w:rPr>
          <w:sz w:val="20"/>
          <w:szCs w:val="20"/>
        </w:rPr>
      </w:pPr>
      <w:r w:rsidRPr="005C4F49">
        <w:rPr>
          <w:sz w:val="20"/>
          <w:szCs w:val="20"/>
        </w:rPr>
        <w:t xml:space="preserve">R5.BostonConsultingGroup.(1970).Theproductportfolio.RetrievedDecember13,2010, from </w:t>
      </w:r>
      <w:hyperlink r:id="rId8">
        <w:r w:rsidRPr="005C4F49">
          <w:rPr>
            <w:sz w:val="20"/>
            <w:szCs w:val="20"/>
          </w:rPr>
          <w:t>http://www.bcg.com/documents/file13255.pdf</w:t>
        </w:r>
      </w:hyperlink>
      <w:r w:rsidRPr="005C4F49">
        <w:rPr>
          <w:sz w:val="20"/>
          <w:szCs w:val="20"/>
        </w:rPr>
        <w:t>.</w:t>
      </w:r>
    </w:p>
    <w:p w:rsidR="00FC6B46" w:rsidRPr="005C4F49" w:rsidRDefault="00FC6B46" w:rsidP="00FC6B46">
      <w:pPr>
        <w:pStyle w:val="BodyText"/>
        <w:spacing w:line="360" w:lineRule="auto"/>
        <w:ind w:left="732" w:right="1095"/>
        <w:rPr>
          <w:sz w:val="20"/>
          <w:szCs w:val="20"/>
        </w:rPr>
      </w:pPr>
      <w:r w:rsidRPr="005C4F49">
        <w:rPr>
          <w:sz w:val="20"/>
          <w:szCs w:val="20"/>
        </w:rPr>
        <w:t xml:space="preserve">R6.Brandenburger,A.M.,&amp;Nalebuff,B.J.(1996).Co-opetition.NewYork,NY:Currency </w:t>
      </w:r>
      <w:r w:rsidRPr="005C4F49">
        <w:rPr>
          <w:spacing w:val="-2"/>
          <w:sz w:val="20"/>
          <w:szCs w:val="20"/>
        </w:rPr>
        <w:t>Doubleday.</w:t>
      </w:r>
    </w:p>
    <w:p w:rsidR="00FC6B46" w:rsidRPr="005C4F49" w:rsidRDefault="00FC6B46" w:rsidP="00FC6B46">
      <w:pPr>
        <w:pStyle w:val="Heading2"/>
        <w:rPr>
          <w:rFonts w:ascii="Times New Roman" w:hAnsi="Times New Roman" w:cs="Times New Roman"/>
          <w:color w:val="auto"/>
          <w:sz w:val="20"/>
          <w:szCs w:val="20"/>
        </w:rPr>
      </w:pPr>
      <w:r w:rsidRPr="005C4F49">
        <w:rPr>
          <w:rFonts w:ascii="Times New Roman" w:hAnsi="Times New Roman" w:cs="Times New Roman"/>
          <w:color w:val="auto"/>
          <w:sz w:val="20"/>
          <w:szCs w:val="20"/>
        </w:rPr>
        <w:t>Online</w:t>
      </w:r>
      <w:r w:rsidRPr="005C4F49">
        <w:rPr>
          <w:rFonts w:ascii="Times New Roman" w:hAnsi="Times New Roman" w:cs="Times New Roman"/>
          <w:color w:val="auto"/>
          <w:spacing w:val="-2"/>
          <w:sz w:val="20"/>
          <w:szCs w:val="20"/>
        </w:rPr>
        <w:t xml:space="preserve"> Resources:</w:t>
      </w:r>
    </w:p>
    <w:p w:rsidR="00FC6B46" w:rsidRPr="005C4F49" w:rsidRDefault="00FC6B46" w:rsidP="00FC6B46">
      <w:pPr>
        <w:pStyle w:val="ListParagraph"/>
        <w:widowControl w:val="0"/>
        <w:numPr>
          <w:ilvl w:val="0"/>
          <w:numId w:val="30"/>
        </w:numPr>
        <w:tabs>
          <w:tab w:val="left" w:pos="1452"/>
        </w:tabs>
        <w:autoSpaceDE w:val="0"/>
        <w:autoSpaceDN w:val="0"/>
        <w:spacing w:before="122" w:after="0" w:line="240" w:lineRule="auto"/>
        <w:ind w:left="1452" w:hanging="720"/>
        <w:contextualSpacing w:val="0"/>
        <w:rPr>
          <w:rFonts w:ascii="Times New Roman" w:hAnsi="Times New Roman" w:cs="Times New Roman"/>
          <w:b/>
          <w:sz w:val="24"/>
        </w:rPr>
      </w:pPr>
      <w:hyperlink r:id="rId9">
        <w:r w:rsidRPr="005C4F49">
          <w:rPr>
            <w:rFonts w:ascii="Times New Roman" w:hAnsi="Times New Roman" w:cs="Times New Roman"/>
            <w:sz w:val="24"/>
          </w:rPr>
          <w:t>https://nptel.ac.in/courses/112107209/</w:t>
        </w:r>
      </w:hyperlink>
      <w:r w:rsidRPr="005C4F49">
        <w:rPr>
          <w:rFonts w:ascii="Times New Roman" w:hAnsi="Times New Roman" w:cs="Times New Roman"/>
          <w:sz w:val="24"/>
        </w:rPr>
        <w:t>:ManagerialEconomic</w:t>
      </w:r>
      <w:r w:rsidRPr="005C4F49">
        <w:rPr>
          <w:rFonts w:ascii="Times New Roman" w:hAnsi="Times New Roman" w:cs="Times New Roman"/>
          <w:spacing w:val="-2"/>
          <w:sz w:val="24"/>
        </w:rPr>
        <w:t>Analysis</w:t>
      </w:r>
    </w:p>
    <w:p w:rsidR="00FC6B46" w:rsidRPr="005C4F49" w:rsidRDefault="00FC6B46" w:rsidP="00FC6B46">
      <w:pPr>
        <w:pStyle w:val="ListParagraph"/>
        <w:widowControl w:val="0"/>
        <w:numPr>
          <w:ilvl w:val="0"/>
          <w:numId w:val="30"/>
        </w:numPr>
        <w:tabs>
          <w:tab w:val="left" w:pos="1452"/>
        </w:tabs>
        <w:autoSpaceDE w:val="0"/>
        <w:autoSpaceDN w:val="0"/>
        <w:spacing w:before="142" w:after="0" w:line="240" w:lineRule="auto"/>
        <w:ind w:left="1452" w:hanging="720"/>
        <w:contextualSpacing w:val="0"/>
        <w:rPr>
          <w:rFonts w:ascii="Times New Roman" w:hAnsi="Times New Roman" w:cs="Times New Roman"/>
          <w:sz w:val="24"/>
        </w:rPr>
      </w:pPr>
      <w:hyperlink r:id="rId10">
        <w:r w:rsidRPr="005C4F49">
          <w:rPr>
            <w:rFonts w:ascii="Times New Roman" w:hAnsi="Times New Roman" w:cs="Times New Roman"/>
            <w:sz w:val="24"/>
          </w:rPr>
          <w:t>https://www.icai.org/post.html?post</w:t>
        </w:r>
      </w:hyperlink>
      <w:r w:rsidRPr="005C4F49">
        <w:rPr>
          <w:rFonts w:ascii="Times New Roman" w:hAnsi="Times New Roman" w:cs="Times New Roman"/>
          <w:sz w:val="24"/>
        </w:rPr>
        <w:t>id=10058:StudyMaterialsby</w:t>
      </w:r>
      <w:r w:rsidRPr="005C4F49">
        <w:rPr>
          <w:rFonts w:ascii="Times New Roman" w:hAnsi="Times New Roman" w:cs="Times New Roman"/>
          <w:spacing w:val="-4"/>
          <w:sz w:val="24"/>
        </w:rPr>
        <w:t>ICAI</w:t>
      </w:r>
    </w:p>
    <w:p w:rsidR="00FC6B46" w:rsidRDefault="00FC6B46" w:rsidP="00FC6B46">
      <w:pPr>
        <w:pStyle w:val="ListParagraph"/>
        <w:rPr>
          <w:sz w:val="24"/>
        </w:rPr>
      </w:pPr>
    </w:p>
    <w:p w:rsidR="00FC6B46" w:rsidRPr="005C4F49" w:rsidRDefault="00FC6B46" w:rsidP="00FC6B46">
      <w:pPr>
        <w:pStyle w:val="ListParagraph"/>
        <w:widowControl w:val="0"/>
        <w:numPr>
          <w:ilvl w:val="0"/>
          <w:numId w:val="30"/>
        </w:numPr>
        <w:tabs>
          <w:tab w:val="left" w:pos="1452"/>
        </w:tabs>
        <w:autoSpaceDE w:val="0"/>
        <w:autoSpaceDN w:val="0"/>
        <w:spacing w:before="74" w:after="0" w:line="240" w:lineRule="auto"/>
        <w:ind w:left="1452" w:hanging="720"/>
        <w:contextualSpacing w:val="0"/>
        <w:rPr>
          <w:rFonts w:ascii="Times New Roman" w:hAnsi="Times New Roman" w:cs="Times New Roman"/>
          <w:sz w:val="24"/>
        </w:rPr>
      </w:pPr>
      <w:hyperlink r:id="rId11">
        <w:r w:rsidRPr="005C4F49">
          <w:rPr>
            <w:rFonts w:ascii="Times New Roman" w:hAnsi="Times New Roman" w:cs="Times New Roman"/>
            <w:spacing w:val="-2"/>
            <w:sz w:val="24"/>
          </w:rPr>
          <w:t>http://www.m5zn.com/newuploads/2013/05/28/pdf/ed6f3d1f87b9cd2.pdf</w:t>
        </w:r>
      </w:hyperlink>
      <w:r w:rsidRPr="005C4F49">
        <w:rPr>
          <w:rFonts w:ascii="Times New Roman" w:hAnsi="Times New Roman" w:cs="Times New Roman"/>
          <w:spacing w:val="-2"/>
          <w:sz w:val="24"/>
        </w:rPr>
        <w:t>:eBook</w:t>
      </w:r>
    </w:p>
    <w:p w:rsidR="00FC6B46" w:rsidRPr="005C4F49" w:rsidRDefault="00FC6B46" w:rsidP="00FC6B46">
      <w:pPr>
        <w:pStyle w:val="BodyText"/>
      </w:pPr>
    </w:p>
    <w:p w:rsidR="00FC6B46" w:rsidRPr="005C4F49" w:rsidRDefault="00FC6B46" w:rsidP="00FC6B46">
      <w:pPr>
        <w:pStyle w:val="Heading2"/>
        <w:ind w:right="430"/>
        <w:jc w:val="center"/>
        <w:rPr>
          <w:rFonts w:ascii="Times New Roman" w:hAnsi="Times New Roman" w:cs="Times New Roman"/>
          <w:color w:val="auto"/>
          <w:sz w:val="20"/>
          <w:szCs w:val="20"/>
        </w:rPr>
      </w:pPr>
      <w:r w:rsidRPr="005C4F49">
        <w:rPr>
          <w:rFonts w:ascii="Times New Roman" w:hAnsi="Times New Roman" w:cs="Times New Roman"/>
          <w:color w:val="auto"/>
          <w:sz w:val="20"/>
          <w:szCs w:val="20"/>
        </w:rPr>
        <w:t>Course</w:t>
      </w:r>
      <w:r w:rsidRPr="005C4F49">
        <w:rPr>
          <w:rFonts w:ascii="Times New Roman" w:hAnsi="Times New Roman" w:cs="Times New Roman"/>
          <w:color w:val="auto"/>
          <w:spacing w:val="-2"/>
          <w:sz w:val="20"/>
          <w:szCs w:val="20"/>
        </w:rPr>
        <w:t xml:space="preserve"> Outcomes:</w:t>
      </w:r>
    </w:p>
    <w:p w:rsidR="00FC6B46" w:rsidRPr="005C4F49" w:rsidRDefault="00FC6B46" w:rsidP="00FC6B46">
      <w:pPr>
        <w:pStyle w:val="BodyText"/>
        <w:spacing w:before="7"/>
        <w:rPr>
          <w:b/>
          <w:sz w:val="20"/>
          <w:szCs w:val="20"/>
        </w:r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17"/>
        <w:gridCol w:w="8662"/>
      </w:tblGrid>
      <w:tr w:rsidR="00FC6B46" w:rsidRPr="005C4F49" w:rsidTr="00F73473">
        <w:trPr>
          <w:trHeight w:val="445"/>
        </w:trPr>
        <w:tc>
          <w:tcPr>
            <w:tcW w:w="917" w:type="dxa"/>
          </w:tcPr>
          <w:p w:rsidR="00FC6B46" w:rsidRPr="005C4F49" w:rsidRDefault="00FC6B46" w:rsidP="00F73473">
            <w:pPr>
              <w:pStyle w:val="TableParagraph"/>
              <w:spacing w:before="1"/>
              <w:ind w:left="4"/>
              <w:rPr>
                <w:b/>
                <w:sz w:val="20"/>
                <w:szCs w:val="20"/>
              </w:rPr>
            </w:pPr>
            <w:r w:rsidRPr="005C4F49">
              <w:rPr>
                <w:b/>
                <w:spacing w:val="-5"/>
                <w:sz w:val="20"/>
                <w:szCs w:val="20"/>
              </w:rPr>
              <w:t>CO1</w:t>
            </w:r>
          </w:p>
        </w:tc>
        <w:tc>
          <w:tcPr>
            <w:tcW w:w="8662" w:type="dxa"/>
          </w:tcPr>
          <w:p w:rsidR="00FC6B46" w:rsidRPr="005C4F49" w:rsidRDefault="00FC6B46" w:rsidP="00F73473">
            <w:pPr>
              <w:pStyle w:val="TableParagraph"/>
              <w:spacing w:line="268" w:lineRule="exact"/>
              <w:ind w:left="110"/>
              <w:jc w:val="both"/>
              <w:rPr>
                <w:sz w:val="20"/>
                <w:szCs w:val="20"/>
              </w:rPr>
            </w:pPr>
            <w:r w:rsidRPr="005C4F49">
              <w:rPr>
                <w:sz w:val="20"/>
                <w:szCs w:val="20"/>
              </w:rPr>
              <w:t xml:space="preserve">To apply the knowledge of the mechanics of supply and demand to explain the </w:t>
            </w:r>
            <w:r w:rsidRPr="005C4F49">
              <w:rPr>
                <w:spacing w:val="-2"/>
                <w:sz w:val="20"/>
                <w:szCs w:val="20"/>
              </w:rPr>
              <w:t>working</w:t>
            </w:r>
            <w:r>
              <w:rPr>
                <w:sz w:val="20"/>
                <w:szCs w:val="20"/>
              </w:rPr>
              <w:t xml:space="preserve"> o</w:t>
            </w:r>
            <w:r w:rsidRPr="005C4F49">
              <w:rPr>
                <w:sz w:val="20"/>
                <w:szCs w:val="20"/>
              </w:rPr>
              <w:t>f</w:t>
            </w:r>
            <w:r>
              <w:rPr>
                <w:sz w:val="20"/>
                <w:szCs w:val="20"/>
              </w:rPr>
              <w:t xml:space="preserve"> </w:t>
            </w:r>
            <w:r w:rsidRPr="005C4F49">
              <w:rPr>
                <w:sz w:val="20"/>
                <w:szCs w:val="20"/>
              </w:rPr>
              <w:t xml:space="preserve"> </w:t>
            </w:r>
            <w:r w:rsidRPr="005C4F49">
              <w:rPr>
                <w:spacing w:val="-2"/>
                <w:sz w:val="20"/>
                <w:szCs w:val="20"/>
              </w:rPr>
              <w:t>markets.</w:t>
            </w:r>
          </w:p>
        </w:tc>
      </w:tr>
      <w:tr w:rsidR="00FC6B46" w:rsidRPr="005C4F49" w:rsidTr="00F73473">
        <w:trPr>
          <w:trHeight w:val="537"/>
        </w:trPr>
        <w:tc>
          <w:tcPr>
            <w:tcW w:w="917" w:type="dxa"/>
          </w:tcPr>
          <w:p w:rsidR="00FC6B46" w:rsidRPr="005C4F49" w:rsidRDefault="00FC6B46" w:rsidP="00F73473">
            <w:pPr>
              <w:pStyle w:val="TableParagraph"/>
              <w:spacing w:before="1"/>
              <w:ind w:left="4"/>
              <w:rPr>
                <w:b/>
                <w:sz w:val="20"/>
                <w:szCs w:val="20"/>
              </w:rPr>
            </w:pPr>
            <w:r w:rsidRPr="005C4F49">
              <w:rPr>
                <w:b/>
                <w:spacing w:val="-5"/>
                <w:sz w:val="20"/>
                <w:szCs w:val="20"/>
              </w:rPr>
              <w:t>CO2</w:t>
            </w:r>
          </w:p>
        </w:tc>
        <w:tc>
          <w:tcPr>
            <w:tcW w:w="8662" w:type="dxa"/>
          </w:tcPr>
          <w:p w:rsidR="00FC6B46" w:rsidRPr="005C4F49" w:rsidRDefault="00FC6B46" w:rsidP="00F73473">
            <w:pPr>
              <w:pStyle w:val="TableParagraph"/>
              <w:spacing w:line="268" w:lineRule="exact"/>
              <w:ind w:left="110"/>
              <w:jc w:val="left"/>
              <w:rPr>
                <w:sz w:val="20"/>
                <w:szCs w:val="20"/>
              </w:rPr>
            </w:pPr>
            <w:r w:rsidRPr="005C4F49">
              <w:rPr>
                <w:sz w:val="20"/>
                <w:szCs w:val="20"/>
              </w:rPr>
              <w:t>To describe how changes in demand and supply affect markets, understand the</w:t>
            </w:r>
            <w:r w:rsidRPr="005C4F49">
              <w:rPr>
                <w:spacing w:val="-2"/>
                <w:sz w:val="20"/>
                <w:szCs w:val="20"/>
              </w:rPr>
              <w:t xml:space="preserve"> choices</w:t>
            </w:r>
            <w:r>
              <w:rPr>
                <w:sz w:val="20"/>
                <w:szCs w:val="20"/>
              </w:rPr>
              <w:t xml:space="preserve"> m</w:t>
            </w:r>
            <w:r w:rsidRPr="005C4F49">
              <w:rPr>
                <w:sz w:val="20"/>
                <w:szCs w:val="20"/>
              </w:rPr>
              <w:t xml:space="preserve">ade by a rational </w:t>
            </w:r>
            <w:r w:rsidRPr="005C4F49">
              <w:rPr>
                <w:spacing w:val="-2"/>
                <w:sz w:val="20"/>
                <w:szCs w:val="20"/>
              </w:rPr>
              <w:t>consumer.</w:t>
            </w:r>
          </w:p>
        </w:tc>
      </w:tr>
      <w:tr w:rsidR="00FC6B46" w:rsidRPr="005C4F49" w:rsidTr="00F73473">
        <w:trPr>
          <w:trHeight w:val="412"/>
        </w:trPr>
        <w:tc>
          <w:tcPr>
            <w:tcW w:w="917" w:type="dxa"/>
          </w:tcPr>
          <w:p w:rsidR="00FC6B46" w:rsidRPr="005C4F49" w:rsidRDefault="00FC6B46" w:rsidP="00F73473">
            <w:pPr>
              <w:pStyle w:val="TableParagraph"/>
              <w:spacing w:before="1"/>
              <w:ind w:left="4"/>
              <w:rPr>
                <w:b/>
                <w:sz w:val="20"/>
                <w:szCs w:val="20"/>
              </w:rPr>
            </w:pPr>
            <w:r w:rsidRPr="005C4F49">
              <w:rPr>
                <w:b/>
                <w:spacing w:val="-5"/>
                <w:sz w:val="20"/>
                <w:szCs w:val="20"/>
              </w:rPr>
              <w:t>CO3</w:t>
            </w:r>
          </w:p>
        </w:tc>
        <w:tc>
          <w:tcPr>
            <w:tcW w:w="8662" w:type="dxa"/>
          </w:tcPr>
          <w:p w:rsidR="00FC6B46" w:rsidRPr="005C4F49" w:rsidRDefault="00FC6B46" w:rsidP="00F73473">
            <w:pPr>
              <w:pStyle w:val="TableParagraph"/>
              <w:spacing w:line="268" w:lineRule="exact"/>
              <w:ind w:left="110"/>
              <w:jc w:val="left"/>
              <w:rPr>
                <w:sz w:val="20"/>
                <w:szCs w:val="20"/>
              </w:rPr>
            </w:pPr>
            <w:r w:rsidRPr="005C4F49">
              <w:rPr>
                <w:sz w:val="20"/>
                <w:szCs w:val="20"/>
              </w:rPr>
              <w:t>To explain relationships between production and</w:t>
            </w:r>
            <w:r w:rsidRPr="005C4F49">
              <w:rPr>
                <w:spacing w:val="-2"/>
                <w:sz w:val="20"/>
                <w:szCs w:val="20"/>
              </w:rPr>
              <w:t xml:space="preserve"> costs.</w:t>
            </w:r>
          </w:p>
        </w:tc>
      </w:tr>
      <w:tr w:rsidR="00FC6B46" w:rsidRPr="005C4F49" w:rsidTr="00F73473">
        <w:trPr>
          <w:trHeight w:val="296"/>
        </w:trPr>
        <w:tc>
          <w:tcPr>
            <w:tcW w:w="917" w:type="dxa"/>
          </w:tcPr>
          <w:p w:rsidR="00FC6B46" w:rsidRPr="005C4F49" w:rsidRDefault="00FC6B46" w:rsidP="00F73473">
            <w:pPr>
              <w:pStyle w:val="TableParagraph"/>
              <w:spacing w:before="1"/>
              <w:ind w:left="4"/>
              <w:rPr>
                <w:b/>
                <w:sz w:val="20"/>
                <w:szCs w:val="20"/>
              </w:rPr>
            </w:pPr>
            <w:r w:rsidRPr="005C4F49">
              <w:rPr>
                <w:b/>
                <w:spacing w:val="-5"/>
                <w:sz w:val="20"/>
                <w:szCs w:val="20"/>
              </w:rPr>
              <w:t>CO4</w:t>
            </w:r>
          </w:p>
        </w:tc>
        <w:tc>
          <w:tcPr>
            <w:tcW w:w="8662" w:type="dxa"/>
          </w:tcPr>
          <w:p w:rsidR="00FC6B46" w:rsidRPr="005C4F49" w:rsidRDefault="00FC6B46" w:rsidP="00F73473">
            <w:pPr>
              <w:pStyle w:val="TableParagraph"/>
              <w:spacing w:line="268" w:lineRule="exact"/>
              <w:ind w:left="110"/>
              <w:jc w:val="left"/>
              <w:rPr>
                <w:sz w:val="20"/>
                <w:szCs w:val="20"/>
              </w:rPr>
            </w:pPr>
            <w:r w:rsidRPr="005C4F49">
              <w:rPr>
                <w:sz w:val="20"/>
                <w:szCs w:val="20"/>
              </w:rPr>
              <w:t xml:space="preserve">To define key characteristics and consequences of different forms of </w:t>
            </w:r>
            <w:r w:rsidRPr="005C4F49">
              <w:rPr>
                <w:spacing w:val="-2"/>
                <w:sz w:val="20"/>
                <w:szCs w:val="20"/>
              </w:rPr>
              <w:t>markets.</w:t>
            </w:r>
          </w:p>
        </w:tc>
      </w:tr>
      <w:tr w:rsidR="00FC6B46" w:rsidRPr="005C4F49" w:rsidTr="00F73473">
        <w:trPr>
          <w:trHeight w:val="412"/>
        </w:trPr>
        <w:tc>
          <w:tcPr>
            <w:tcW w:w="917" w:type="dxa"/>
          </w:tcPr>
          <w:p w:rsidR="00FC6B46" w:rsidRPr="005C4F49" w:rsidRDefault="00FC6B46" w:rsidP="00F73473">
            <w:pPr>
              <w:pStyle w:val="TableParagraph"/>
              <w:spacing w:before="1"/>
              <w:ind w:left="4"/>
              <w:rPr>
                <w:b/>
                <w:sz w:val="20"/>
                <w:szCs w:val="20"/>
              </w:rPr>
            </w:pPr>
            <w:r w:rsidRPr="005C4F49">
              <w:rPr>
                <w:b/>
                <w:spacing w:val="-5"/>
                <w:sz w:val="20"/>
                <w:szCs w:val="20"/>
              </w:rPr>
              <w:t>CO5</w:t>
            </w:r>
          </w:p>
        </w:tc>
        <w:tc>
          <w:tcPr>
            <w:tcW w:w="8662" w:type="dxa"/>
          </w:tcPr>
          <w:p w:rsidR="00FC6B46" w:rsidRPr="005C4F49" w:rsidRDefault="00FC6B46" w:rsidP="00F73473">
            <w:pPr>
              <w:pStyle w:val="TableParagraph"/>
              <w:spacing w:line="268" w:lineRule="exact"/>
              <w:ind w:left="110"/>
              <w:jc w:val="left"/>
              <w:rPr>
                <w:sz w:val="20"/>
                <w:szCs w:val="20"/>
              </w:rPr>
            </w:pPr>
            <w:r w:rsidRPr="005C4F49">
              <w:rPr>
                <w:sz w:val="20"/>
                <w:szCs w:val="20"/>
              </w:rPr>
              <w:t xml:space="preserve">To apply of pricing system and decision-making </w:t>
            </w:r>
            <w:r w:rsidRPr="005C4F49">
              <w:rPr>
                <w:spacing w:val="-2"/>
                <w:sz w:val="20"/>
                <w:szCs w:val="20"/>
              </w:rPr>
              <w:t>mechanisms.</w:t>
            </w:r>
          </w:p>
        </w:tc>
      </w:tr>
      <w:tr w:rsidR="00FC6B46" w:rsidRPr="005C4F49" w:rsidTr="00F73473">
        <w:trPr>
          <w:trHeight w:val="831"/>
        </w:trPr>
        <w:tc>
          <w:tcPr>
            <w:tcW w:w="917" w:type="dxa"/>
          </w:tcPr>
          <w:p w:rsidR="00FC6B46" w:rsidRPr="005C4F49" w:rsidRDefault="00FC6B46" w:rsidP="00F73473">
            <w:pPr>
              <w:pStyle w:val="TableParagraph"/>
              <w:spacing w:before="1"/>
              <w:ind w:left="4"/>
              <w:rPr>
                <w:b/>
                <w:sz w:val="20"/>
                <w:szCs w:val="20"/>
              </w:rPr>
            </w:pPr>
            <w:r w:rsidRPr="005C4F49">
              <w:rPr>
                <w:b/>
                <w:spacing w:val="-5"/>
                <w:sz w:val="20"/>
                <w:szCs w:val="20"/>
              </w:rPr>
              <w:t>CO6</w:t>
            </w:r>
          </w:p>
        </w:tc>
        <w:tc>
          <w:tcPr>
            <w:tcW w:w="8662" w:type="dxa"/>
          </w:tcPr>
          <w:p w:rsidR="00FC6B46" w:rsidRPr="005C4F49" w:rsidRDefault="00FC6B46" w:rsidP="00F73473">
            <w:pPr>
              <w:pStyle w:val="TableParagraph"/>
              <w:spacing w:line="268" w:lineRule="exact"/>
              <w:ind w:left="110"/>
              <w:jc w:val="both"/>
              <w:rPr>
                <w:sz w:val="20"/>
                <w:szCs w:val="20"/>
              </w:rPr>
            </w:pPr>
            <w:r w:rsidRPr="005C4F49">
              <w:rPr>
                <w:sz w:val="20"/>
                <w:szCs w:val="20"/>
              </w:rPr>
              <w:t xml:space="preserve">Learners will be able to understand the structure, functioning, and key sectors of </w:t>
            </w:r>
            <w:r w:rsidRPr="005C4F49">
              <w:rPr>
                <w:spacing w:val="-5"/>
                <w:sz w:val="20"/>
                <w:szCs w:val="20"/>
              </w:rPr>
              <w:t>the</w:t>
            </w:r>
            <w:r>
              <w:rPr>
                <w:sz w:val="20"/>
                <w:szCs w:val="20"/>
              </w:rPr>
              <w:t xml:space="preserve"> </w:t>
            </w:r>
            <w:r w:rsidRPr="005C4F49">
              <w:rPr>
                <w:sz w:val="20"/>
                <w:szCs w:val="20"/>
              </w:rPr>
              <w:t>Indian economy,</w:t>
            </w:r>
            <w:r>
              <w:rPr>
                <w:sz w:val="20"/>
                <w:szCs w:val="20"/>
              </w:rPr>
              <w:t xml:space="preserve"> </w:t>
            </w:r>
            <w:r w:rsidRPr="005C4F49">
              <w:rPr>
                <w:sz w:val="20"/>
                <w:szCs w:val="20"/>
              </w:rPr>
              <w:t>analyze major economic issues and policies, and evaluate their imp</w:t>
            </w:r>
            <w:r>
              <w:rPr>
                <w:sz w:val="20"/>
                <w:szCs w:val="20"/>
              </w:rPr>
              <w:t xml:space="preserve">act on national development and </w:t>
            </w:r>
            <w:r w:rsidRPr="005C4F49">
              <w:rPr>
                <w:sz w:val="20"/>
                <w:szCs w:val="20"/>
              </w:rPr>
              <w:t>growth.</w:t>
            </w:r>
          </w:p>
        </w:tc>
      </w:tr>
    </w:tbl>
    <w:p w:rsidR="00FC6B46" w:rsidRDefault="00FC6B46" w:rsidP="00FC6B46">
      <w:pPr>
        <w:tabs>
          <w:tab w:val="center" w:pos="5459"/>
          <w:tab w:val="right" w:pos="10919"/>
        </w:tabs>
      </w:pPr>
    </w:p>
    <w:p w:rsidR="00FC6B46" w:rsidRDefault="00FC6B46">
      <w:r>
        <w:br w:type="page"/>
      </w:r>
    </w:p>
    <w:p w:rsidR="005C4F49" w:rsidRDefault="005C4F49">
      <w:r>
        <w:lastRenderedPageBreak/>
        <w:br w:type="page"/>
      </w:r>
    </w:p>
    <w:p w:rsidR="00D1031B" w:rsidRDefault="00D1031B"/>
    <w:p w:rsidR="00D1031B" w:rsidRDefault="00D1031B" w:rsidP="000D2B3D">
      <w:pPr>
        <w:pStyle w:val="NoSpacing"/>
        <w:spacing w:line="360" w:lineRule="auto"/>
        <w:jc w:val="center"/>
        <w:rPr>
          <w:rFonts w:ascii="Times New Roman" w:hAnsi="Times New Roman" w:cs="Times New Roman"/>
          <w:b/>
          <w:sz w:val="24"/>
          <w:szCs w:val="24"/>
        </w:rPr>
      </w:pPr>
      <w:r w:rsidRPr="00FE68A8">
        <w:rPr>
          <w:rFonts w:ascii="Times New Roman" w:hAnsi="Times New Roman" w:cs="Times New Roman"/>
          <w:b/>
          <w:sz w:val="24"/>
          <w:szCs w:val="24"/>
        </w:rPr>
        <w:t xml:space="preserve">Marketing Management </w:t>
      </w:r>
    </w:p>
    <w:p w:rsidR="000D2B3D" w:rsidRPr="00FE68A8" w:rsidRDefault="000D2B3D" w:rsidP="000D2B3D">
      <w:pPr>
        <w:pStyle w:val="NoSpacing"/>
        <w:spacing w:line="360" w:lineRule="auto"/>
        <w:jc w:val="center"/>
        <w:rPr>
          <w:rFonts w:ascii="Times New Roman" w:hAnsi="Times New Roman" w:cs="Times New Roman"/>
          <w:b/>
          <w:sz w:val="24"/>
          <w:szCs w:val="24"/>
        </w:rPr>
      </w:pPr>
      <w:r w:rsidRPr="00761904">
        <w:rPr>
          <w:rFonts w:ascii="Times New Roman" w:hAnsi="Times New Roman" w:cs="Times New Roman"/>
          <w:b/>
          <w:sz w:val="24"/>
          <w:szCs w:val="24"/>
        </w:rPr>
        <w:t>Detailed Syllabus</w:t>
      </w: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009"/>
        <w:gridCol w:w="1736"/>
        <w:gridCol w:w="3827"/>
        <w:gridCol w:w="992"/>
        <w:gridCol w:w="833"/>
        <w:gridCol w:w="1173"/>
      </w:tblGrid>
      <w:tr w:rsidR="000049B9" w:rsidTr="000049B9">
        <w:trPr>
          <w:trHeight w:val="378"/>
        </w:trPr>
        <w:tc>
          <w:tcPr>
            <w:tcW w:w="1009" w:type="dxa"/>
          </w:tcPr>
          <w:p w:rsidR="000049B9" w:rsidRDefault="000049B9" w:rsidP="000C5ED6">
            <w:pPr>
              <w:pStyle w:val="TableParagraph"/>
              <w:spacing w:before="1"/>
              <w:ind w:left="7" w:right="2"/>
              <w:rPr>
                <w:b/>
              </w:rPr>
            </w:pPr>
            <w:r>
              <w:rPr>
                <w:b/>
                <w:spacing w:val="-4"/>
              </w:rPr>
              <w:t>Type</w:t>
            </w:r>
          </w:p>
        </w:tc>
        <w:tc>
          <w:tcPr>
            <w:tcW w:w="1736" w:type="dxa"/>
          </w:tcPr>
          <w:p w:rsidR="000049B9" w:rsidRDefault="000049B9" w:rsidP="000C5ED6">
            <w:pPr>
              <w:pStyle w:val="TableParagraph"/>
              <w:spacing w:before="1"/>
              <w:rPr>
                <w:b/>
              </w:rPr>
            </w:pPr>
            <w:r>
              <w:rPr>
                <w:b/>
                <w:spacing w:val="-4"/>
              </w:rPr>
              <w:t>Code</w:t>
            </w:r>
          </w:p>
        </w:tc>
        <w:tc>
          <w:tcPr>
            <w:tcW w:w="3827" w:type="dxa"/>
            <w:vMerge w:val="restart"/>
          </w:tcPr>
          <w:p w:rsidR="000049B9" w:rsidRDefault="000049B9" w:rsidP="000049B9">
            <w:pPr>
              <w:pStyle w:val="NoSpacing"/>
              <w:spacing w:line="360" w:lineRule="auto"/>
              <w:jc w:val="center"/>
              <w:rPr>
                <w:rFonts w:ascii="Times New Roman" w:hAnsi="Times New Roman" w:cs="Times New Roman"/>
                <w:b/>
                <w:sz w:val="24"/>
                <w:szCs w:val="24"/>
              </w:rPr>
            </w:pPr>
            <w:r w:rsidRPr="00FE68A8">
              <w:rPr>
                <w:rFonts w:ascii="Times New Roman" w:hAnsi="Times New Roman" w:cs="Times New Roman"/>
                <w:b/>
                <w:sz w:val="24"/>
                <w:szCs w:val="24"/>
              </w:rPr>
              <w:t xml:space="preserve">Marketing Management </w:t>
            </w:r>
          </w:p>
          <w:p w:rsidR="000049B9" w:rsidRDefault="000049B9" w:rsidP="000049B9">
            <w:pPr>
              <w:jc w:val="center"/>
              <w:rPr>
                <w:b/>
              </w:rPr>
            </w:pPr>
          </w:p>
        </w:tc>
        <w:tc>
          <w:tcPr>
            <w:tcW w:w="992" w:type="dxa"/>
          </w:tcPr>
          <w:p w:rsidR="000049B9" w:rsidRDefault="000049B9" w:rsidP="000C5ED6">
            <w:pPr>
              <w:pStyle w:val="TableParagraph"/>
              <w:spacing w:before="1"/>
              <w:ind w:right="1"/>
              <w:rPr>
                <w:b/>
              </w:rPr>
            </w:pPr>
            <w:r>
              <w:rPr>
                <w:b/>
                <w:spacing w:val="-2"/>
              </w:rPr>
              <w:t>L-T-</w:t>
            </w:r>
            <w:r>
              <w:rPr>
                <w:b/>
                <w:spacing w:val="-10"/>
              </w:rPr>
              <w:t>P</w:t>
            </w:r>
          </w:p>
        </w:tc>
        <w:tc>
          <w:tcPr>
            <w:tcW w:w="833" w:type="dxa"/>
          </w:tcPr>
          <w:p w:rsidR="000049B9" w:rsidRDefault="000049B9" w:rsidP="000C5ED6">
            <w:pPr>
              <w:pStyle w:val="TableParagraph"/>
              <w:spacing w:before="1"/>
              <w:rPr>
                <w:b/>
              </w:rPr>
            </w:pPr>
            <w:r>
              <w:rPr>
                <w:b/>
                <w:spacing w:val="-2"/>
              </w:rPr>
              <w:t>Credit</w:t>
            </w:r>
          </w:p>
        </w:tc>
        <w:tc>
          <w:tcPr>
            <w:tcW w:w="1173" w:type="dxa"/>
          </w:tcPr>
          <w:p w:rsidR="000049B9" w:rsidRDefault="000049B9" w:rsidP="000C5ED6">
            <w:pPr>
              <w:pStyle w:val="TableParagraph"/>
              <w:spacing w:before="1"/>
              <w:ind w:left="122" w:right="124"/>
              <w:rPr>
                <w:b/>
              </w:rPr>
            </w:pPr>
            <w:r>
              <w:rPr>
                <w:b/>
                <w:spacing w:val="-2"/>
              </w:rPr>
              <w:t>Marks</w:t>
            </w:r>
          </w:p>
        </w:tc>
      </w:tr>
      <w:tr w:rsidR="000049B9" w:rsidTr="000049B9">
        <w:trPr>
          <w:trHeight w:val="250"/>
        </w:trPr>
        <w:tc>
          <w:tcPr>
            <w:tcW w:w="1009" w:type="dxa"/>
          </w:tcPr>
          <w:p w:rsidR="000049B9" w:rsidRDefault="000049B9" w:rsidP="000C5ED6">
            <w:pPr>
              <w:pStyle w:val="TableParagraph"/>
              <w:spacing w:before="1"/>
              <w:ind w:left="5" w:right="7"/>
              <w:rPr>
                <w:b/>
              </w:rPr>
            </w:pPr>
            <w:r>
              <w:rPr>
                <w:b/>
                <w:spacing w:val="-5"/>
              </w:rPr>
              <w:t>MB</w:t>
            </w:r>
          </w:p>
        </w:tc>
        <w:tc>
          <w:tcPr>
            <w:tcW w:w="1736" w:type="dxa"/>
          </w:tcPr>
          <w:p w:rsidR="000049B9" w:rsidRDefault="0025104F" w:rsidP="000C5ED6">
            <w:pPr>
              <w:pStyle w:val="TableParagraph"/>
              <w:spacing w:before="1"/>
              <w:rPr>
                <w:b/>
              </w:rPr>
            </w:pPr>
            <w:r>
              <w:rPr>
                <w:b/>
              </w:rPr>
              <w:t>MBTPC 102</w:t>
            </w:r>
          </w:p>
        </w:tc>
        <w:tc>
          <w:tcPr>
            <w:tcW w:w="3827" w:type="dxa"/>
            <w:vMerge/>
            <w:tcBorders>
              <w:top w:val="nil"/>
            </w:tcBorders>
          </w:tcPr>
          <w:p w:rsidR="000049B9" w:rsidRDefault="000049B9" w:rsidP="000C5ED6">
            <w:pPr>
              <w:rPr>
                <w:sz w:val="2"/>
                <w:szCs w:val="2"/>
              </w:rPr>
            </w:pPr>
          </w:p>
        </w:tc>
        <w:tc>
          <w:tcPr>
            <w:tcW w:w="992" w:type="dxa"/>
          </w:tcPr>
          <w:p w:rsidR="000049B9" w:rsidRDefault="000049B9" w:rsidP="000C5ED6">
            <w:pPr>
              <w:pStyle w:val="TableParagraph"/>
              <w:spacing w:before="1"/>
              <w:ind w:left="1"/>
              <w:rPr>
                <w:b/>
              </w:rPr>
            </w:pPr>
            <w:r>
              <w:rPr>
                <w:b/>
                <w:spacing w:val="-2"/>
              </w:rPr>
              <w:t>4-0-</w:t>
            </w:r>
            <w:r>
              <w:rPr>
                <w:b/>
                <w:spacing w:val="-10"/>
              </w:rPr>
              <w:t>0</w:t>
            </w:r>
          </w:p>
        </w:tc>
        <w:tc>
          <w:tcPr>
            <w:tcW w:w="833" w:type="dxa"/>
          </w:tcPr>
          <w:p w:rsidR="000049B9" w:rsidRDefault="000049B9" w:rsidP="000C5ED6">
            <w:pPr>
              <w:pStyle w:val="TableParagraph"/>
              <w:spacing w:before="1"/>
              <w:ind w:left="177" w:right="173"/>
              <w:rPr>
                <w:b/>
              </w:rPr>
            </w:pPr>
            <w:r>
              <w:rPr>
                <w:b/>
                <w:spacing w:val="-10"/>
              </w:rPr>
              <w:t>4</w:t>
            </w:r>
          </w:p>
        </w:tc>
        <w:tc>
          <w:tcPr>
            <w:tcW w:w="1173" w:type="dxa"/>
          </w:tcPr>
          <w:p w:rsidR="000049B9" w:rsidRDefault="000049B9" w:rsidP="000C5ED6">
            <w:pPr>
              <w:pStyle w:val="TableParagraph"/>
              <w:spacing w:before="1"/>
              <w:ind w:left="122" w:right="116"/>
              <w:rPr>
                <w:b/>
              </w:rPr>
            </w:pPr>
            <w:r>
              <w:rPr>
                <w:b/>
                <w:spacing w:val="-5"/>
              </w:rPr>
              <w:t>100</w:t>
            </w:r>
          </w:p>
        </w:tc>
      </w:tr>
    </w:tbl>
    <w:p w:rsidR="000049B9" w:rsidRDefault="000049B9" w:rsidP="000049B9">
      <w:pPr>
        <w:spacing w:after="0" w:line="240" w:lineRule="auto"/>
        <w:ind w:firstLine="284"/>
        <w:rPr>
          <w:rFonts w:ascii="Times New Roman" w:eastAsia="Times New Roman" w:hAnsi="Times New Roman" w:cs="Times New Roman"/>
          <w:sz w:val="24"/>
          <w:szCs w:val="24"/>
        </w:rPr>
      </w:pPr>
    </w:p>
    <w:p w:rsidR="000D2B3D" w:rsidRDefault="000D2B3D" w:rsidP="000D2B3D">
      <w:pPr>
        <w:spacing w:line="360" w:lineRule="auto"/>
        <w:rPr>
          <w:rFonts w:ascii="Times New Roman" w:hAnsi="Times New Roman" w:cs="Times New Roman"/>
          <w:b/>
          <w:sz w:val="24"/>
          <w:szCs w:val="24"/>
        </w:rPr>
      </w:pPr>
    </w:p>
    <w:tbl>
      <w:tblPr>
        <w:tblStyle w:val="TableGrid"/>
        <w:tblpPr w:leftFromText="180" w:rightFromText="180" w:vertAnchor="text" w:horzAnchor="margin" w:tblpXSpec="center" w:tblpY="129"/>
        <w:tblOverlap w:val="never"/>
        <w:tblW w:w="8770" w:type="dxa"/>
        <w:tblLook w:val="04A0"/>
      </w:tblPr>
      <w:tblGrid>
        <w:gridCol w:w="2186"/>
        <w:gridCol w:w="6584"/>
      </w:tblGrid>
      <w:tr w:rsidR="000D2B3D" w:rsidTr="00983BB1">
        <w:trPr>
          <w:trHeight w:val="1088"/>
        </w:trPr>
        <w:tc>
          <w:tcPr>
            <w:tcW w:w="2186" w:type="dxa"/>
            <w:tcBorders>
              <w:top w:val="single" w:sz="4" w:space="0" w:color="auto"/>
            </w:tcBorders>
          </w:tcPr>
          <w:p w:rsidR="000D2B3D" w:rsidRPr="00761904" w:rsidRDefault="000D2B3D" w:rsidP="00983BB1">
            <w:pPr>
              <w:rPr>
                <w:rFonts w:ascii="Times New Roman" w:hAnsi="Times New Roman" w:cs="Times New Roman"/>
                <w:b/>
                <w:sz w:val="24"/>
                <w:szCs w:val="24"/>
              </w:rPr>
            </w:pPr>
            <w:r w:rsidRPr="00761904">
              <w:rPr>
                <w:rFonts w:ascii="Times New Roman" w:hAnsi="Times New Roman" w:cs="Times New Roman"/>
                <w:b/>
                <w:sz w:val="24"/>
                <w:szCs w:val="24"/>
              </w:rPr>
              <w:t>Objectives</w:t>
            </w:r>
          </w:p>
        </w:tc>
        <w:tc>
          <w:tcPr>
            <w:tcW w:w="6584" w:type="dxa"/>
            <w:tcBorders>
              <w:top w:val="single" w:sz="4" w:space="0" w:color="auto"/>
              <w:right w:val="single" w:sz="4" w:space="0" w:color="auto"/>
            </w:tcBorders>
          </w:tcPr>
          <w:p w:rsidR="000D2B3D" w:rsidRPr="00DD0045" w:rsidRDefault="000D2B3D" w:rsidP="00983BB1">
            <w:pPr>
              <w:jc w:val="both"/>
              <w:rPr>
                <w:rFonts w:ascii="Times New Roman" w:eastAsia="Times New Roman" w:hAnsi="Times New Roman" w:cs="Times New Roman"/>
                <w:sz w:val="20"/>
                <w:szCs w:val="20"/>
              </w:rPr>
            </w:pPr>
            <w:r w:rsidRPr="00DD0045">
              <w:rPr>
                <w:rFonts w:ascii="Times New Roman" w:eastAsia="Times New Roman" w:hAnsi="Symbol" w:cs="Times New Roman"/>
                <w:sz w:val="20"/>
                <w:szCs w:val="20"/>
              </w:rPr>
              <w:t xml:space="preserve">- </w:t>
            </w:r>
            <w:r w:rsidRPr="00DD0045">
              <w:rPr>
                <w:rFonts w:ascii="Times New Roman" w:eastAsia="Times New Roman" w:hAnsi="Times New Roman" w:cs="Times New Roman"/>
                <w:sz w:val="20"/>
                <w:szCs w:val="20"/>
              </w:rPr>
              <w:t xml:space="preserve">Understand the fundamental concepts, principles, and functions of marketing management. </w:t>
            </w:r>
          </w:p>
          <w:p w:rsidR="000D2B3D" w:rsidRPr="00DD0045" w:rsidRDefault="000D2B3D" w:rsidP="00983BB1">
            <w:pPr>
              <w:jc w:val="both"/>
              <w:rPr>
                <w:rFonts w:ascii="Times New Roman" w:eastAsia="Times New Roman" w:hAnsi="Times New Roman" w:cs="Times New Roman"/>
                <w:sz w:val="20"/>
                <w:szCs w:val="20"/>
              </w:rPr>
            </w:pPr>
            <w:r w:rsidRPr="00DD0045">
              <w:rPr>
                <w:rFonts w:ascii="Times New Roman" w:eastAsia="Times New Roman" w:hAnsi="Symbol" w:cs="Times New Roman"/>
                <w:sz w:val="20"/>
                <w:szCs w:val="20"/>
              </w:rPr>
              <w:t xml:space="preserve">- </w:t>
            </w:r>
            <w:r w:rsidRPr="00DD0045">
              <w:rPr>
                <w:rFonts w:ascii="Times New Roman" w:eastAsia="Times New Roman" w:hAnsi="Times New Roman" w:cs="Times New Roman"/>
                <w:sz w:val="20"/>
                <w:szCs w:val="20"/>
              </w:rPr>
              <w:t xml:space="preserve">Analyze consumer behaviour, market segmentation, targeting, and positioning strategies. </w:t>
            </w:r>
          </w:p>
          <w:p w:rsidR="000D2B3D" w:rsidRPr="00DD0045" w:rsidRDefault="000D2B3D" w:rsidP="00983BB1">
            <w:pPr>
              <w:jc w:val="both"/>
              <w:rPr>
                <w:rFonts w:ascii="Times New Roman" w:eastAsia="Times New Roman" w:hAnsi="Times New Roman" w:cs="Times New Roman"/>
                <w:sz w:val="20"/>
                <w:szCs w:val="20"/>
              </w:rPr>
            </w:pPr>
            <w:r w:rsidRPr="00DD0045">
              <w:rPr>
                <w:rFonts w:ascii="Times New Roman" w:eastAsia="Times New Roman" w:hAnsi="Symbol" w:cs="Times New Roman"/>
                <w:sz w:val="20"/>
                <w:szCs w:val="20"/>
              </w:rPr>
              <w:t xml:space="preserve">- </w:t>
            </w:r>
            <w:r w:rsidRPr="00DD0045">
              <w:rPr>
                <w:rFonts w:ascii="Times New Roman" w:eastAsia="Times New Roman" w:hAnsi="Times New Roman" w:cs="Times New Roman"/>
                <w:sz w:val="20"/>
                <w:szCs w:val="20"/>
              </w:rPr>
              <w:t xml:space="preserve">Develop marketing mix strategies (Product, Price, Place, and Promotion) for different business environments. </w:t>
            </w:r>
          </w:p>
          <w:p w:rsidR="000D2B3D" w:rsidRPr="00DD0045" w:rsidRDefault="000D2B3D" w:rsidP="00983BB1">
            <w:pPr>
              <w:jc w:val="both"/>
              <w:rPr>
                <w:rFonts w:ascii="Times New Roman" w:eastAsia="Times New Roman" w:hAnsi="Times New Roman" w:cs="Times New Roman"/>
                <w:sz w:val="20"/>
                <w:szCs w:val="20"/>
              </w:rPr>
            </w:pPr>
            <w:r w:rsidRPr="00DD0045">
              <w:rPr>
                <w:rFonts w:ascii="Times New Roman" w:eastAsia="Times New Roman" w:hAnsi="Times New Roman" w:cs="Times New Roman"/>
                <w:sz w:val="20"/>
                <w:szCs w:val="20"/>
              </w:rPr>
              <w:t>- Apply marketing analytics tools and techniques to measure market performance and support managerial decision-making.</w:t>
            </w:r>
          </w:p>
        </w:tc>
      </w:tr>
      <w:tr w:rsidR="000D2B3D" w:rsidTr="00983BB1">
        <w:trPr>
          <w:trHeight w:val="144"/>
        </w:trPr>
        <w:tc>
          <w:tcPr>
            <w:tcW w:w="2186" w:type="dxa"/>
          </w:tcPr>
          <w:p w:rsidR="000D2B3D" w:rsidRPr="00761904" w:rsidRDefault="000D2B3D" w:rsidP="00983BB1">
            <w:pPr>
              <w:rPr>
                <w:rFonts w:ascii="Times New Roman" w:hAnsi="Times New Roman" w:cs="Times New Roman"/>
                <w:b/>
                <w:sz w:val="24"/>
                <w:szCs w:val="24"/>
              </w:rPr>
            </w:pPr>
            <w:r w:rsidRPr="00761904">
              <w:rPr>
                <w:rFonts w:ascii="Times New Roman" w:hAnsi="Times New Roman" w:cs="Times New Roman"/>
                <w:b/>
                <w:sz w:val="24"/>
                <w:szCs w:val="24"/>
              </w:rPr>
              <w:t>Pre-requisites</w:t>
            </w:r>
          </w:p>
        </w:tc>
        <w:tc>
          <w:tcPr>
            <w:tcW w:w="6584" w:type="dxa"/>
            <w:tcBorders>
              <w:right w:val="single" w:sz="4" w:space="0" w:color="auto"/>
            </w:tcBorders>
          </w:tcPr>
          <w:p w:rsidR="000D2B3D" w:rsidRPr="00DD0045" w:rsidRDefault="000D2B3D" w:rsidP="00983BB1">
            <w:pPr>
              <w:jc w:val="both"/>
              <w:rPr>
                <w:rFonts w:ascii="Times New Roman" w:hAnsi="Times New Roman" w:cs="Times New Roman"/>
                <w:sz w:val="20"/>
                <w:szCs w:val="20"/>
              </w:rPr>
            </w:pPr>
            <w:r w:rsidRPr="00DD0045">
              <w:rPr>
                <w:rFonts w:ascii="Times New Roman" w:hAnsi="Times New Roman" w:cs="Times New Roman"/>
                <w:sz w:val="20"/>
                <w:szCs w:val="20"/>
              </w:rPr>
              <w:t>Knowledge on Marketing Analytics will enhance the careers &amp; job prospects in the industry.</w:t>
            </w:r>
          </w:p>
        </w:tc>
      </w:tr>
      <w:tr w:rsidR="000D2B3D" w:rsidTr="00983BB1">
        <w:trPr>
          <w:trHeight w:val="144"/>
        </w:trPr>
        <w:tc>
          <w:tcPr>
            <w:tcW w:w="2186" w:type="dxa"/>
          </w:tcPr>
          <w:p w:rsidR="000D2B3D" w:rsidRPr="00761904" w:rsidRDefault="000D2B3D" w:rsidP="00983BB1">
            <w:pPr>
              <w:jc w:val="both"/>
              <w:rPr>
                <w:rFonts w:ascii="Times New Roman" w:hAnsi="Times New Roman" w:cs="Times New Roman"/>
                <w:b/>
                <w:sz w:val="24"/>
                <w:szCs w:val="24"/>
              </w:rPr>
            </w:pPr>
            <w:r w:rsidRPr="00761904">
              <w:rPr>
                <w:rFonts w:ascii="Times New Roman" w:hAnsi="Times New Roman" w:cs="Times New Roman"/>
                <w:b/>
                <w:sz w:val="24"/>
                <w:szCs w:val="24"/>
              </w:rPr>
              <w:t xml:space="preserve">Teaching Schemes </w:t>
            </w:r>
          </w:p>
        </w:tc>
        <w:tc>
          <w:tcPr>
            <w:tcW w:w="6584" w:type="dxa"/>
            <w:tcBorders>
              <w:right w:val="single" w:sz="4" w:space="0" w:color="auto"/>
            </w:tcBorders>
          </w:tcPr>
          <w:p w:rsidR="000D2B3D" w:rsidRPr="00DD0045" w:rsidRDefault="000D2B3D" w:rsidP="00983BB1">
            <w:pPr>
              <w:jc w:val="both"/>
              <w:rPr>
                <w:rFonts w:ascii="Times New Roman" w:hAnsi="Times New Roman" w:cs="Times New Roman"/>
                <w:sz w:val="20"/>
                <w:szCs w:val="20"/>
              </w:rPr>
            </w:pPr>
            <w:r w:rsidRPr="00DD0045">
              <w:rPr>
                <w:rFonts w:ascii="Times New Roman" w:hAnsi="Times New Roman" w:cs="Times New Roman"/>
                <w:sz w:val="20"/>
                <w:szCs w:val="20"/>
              </w:rPr>
              <w:t>Regular classroom lectures with the use of ICT as needed. Each session is planned to be interactive with a focus on real-world problem solving through case lets.</w:t>
            </w:r>
          </w:p>
        </w:tc>
      </w:tr>
    </w:tbl>
    <w:p w:rsidR="000D2B3D" w:rsidRDefault="000D2B3D" w:rsidP="000D2B3D">
      <w:pPr>
        <w:spacing w:line="360" w:lineRule="auto"/>
        <w:rPr>
          <w:rFonts w:ascii="Times New Roman" w:hAnsi="Times New Roman" w:cs="Times New Roman"/>
          <w:b/>
          <w:sz w:val="24"/>
          <w:szCs w:val="24"/>
        </w:rPr>
      </w:pPr>
    </w:p>
    <w:p w:rsidR="000D2B3D" w:rsidRDefault="000D2B3D">
      <w:pPr>
        <w:rPr>
          <w:rFonts w:ascii="Times New Roman" w:hAnsi="Times New Roman" w:cs="Times New Roman"/>
          <w:b/>
          <w:sz w:val="24"/>
          <w:szCs w:val="24"/>
        </w:rPr>
      </w:pPr>
    </w:p>
    <w:p w:rsidR="00D1031B" w:rsidRDefault="00D1031B" w:rsidP="00D1031B">
      <w:pPr>
        <w:rPr>
          <w:rFonts w:ascii="Times New Roman" w:hAnsi="Times New Roman" w:cs="Times New Roman"/>
          <w:b/>
          <w:sz w:val="24"/>
          <w:szCs w:val="24"/>
        </w:rPr>
      </w:pPr>
    </w:p>
    <w:p w:rsidR="000D2B3D" w:rsidRDefault="000D2B3D">
      <w:pPr>
        <w:rPr>
          <w:rFonts w:ascii="Times New Roman" w:hAnsi="Times New Roman" w:cs="Times New Roman"/>
          <w:b/>
          <w:sz w:val="24"/>
          <w:szCs w:val="24"/>
        </w:rPr>
      </w:pPr>
      <w:r>
        <w:rPr>
          <w:rFonts w:ascii="Times New Roman" w:hAnsi="Times New Roman" w:cs="Times New Roman"/>
          <w:b/>
          <w:sz w:val="24"/>
          <w:szCs w:val="24"/>
        </w:rPr>
        <w:br w:type="page"/>
      </w:r>
    </w:p>
    <w:p w:rsidR="00D1031B" w:rsidRPr="00761904" w:rsidRDefault="00D1031B" w:rsidP="00D1031B">
      <w:pPr>
        <w:jc w:val="center"/>
        <w:rPr>
          <w:rFonts w:ascii="Times New Roman" w:hAnsi="Times New Roman" w:cs="Times New Roman"/>
          <w:b/>
          <w:sz w:val="24"/>
          <w:szCs w:val="24"/>
        </w:rPr>
      </w:pPr>
    </w:p>
    <w:tbl>
      <w:tblPr>
        <w:tblStyle w:val="TableGrid"/>
        <w:tblW w:w="0" w:type="auto"/>
        <w:tblInd w:w="642" w:type="dxa"/>
        <w:tblLook w:val="04A0"/>
      </w:tblPr>
      <w:tblGrid>
        <w:gridCol w:w="1668"/>
        <w:gridCol w:w="6095"/>
        <w:gridCol w:w="1479"/>
      </w:tblGrid>
      <w:tr w:rsidR="000D2B3D" w:rsidTr="000D2B3D">
        <w:tc>
          <w:tcPr>
            <w:tcW w:w="1668" w:type="dxa"/>
          </w:tcPr>
          <w:p w:rsidR="00D1031B" w:rsidRDefault="00D1031B" w:rsidP="009476A2">
            <w:pPr>
              <w:jc w:val="center"/>
              <w:rPr>
                <w:rFonts w:ascii="Times New Roman" w:hAnsi="Times New Roman" w:cs="Times New Roman"/>
                <w:b/>
                <w:sz w:val="28"/>
                <w:szCs w:val="28"/>
              </w:rPr>
            </w:pPr>
            <w:r>
              <w:rPr>
                <w:rFonts w:ascii="Times New Roman" w:hAnsi="Times New Roman" w:cs="Times New Roman"/>
                <w:b/>
                <w:sz w:val="28"/>
                <w:szCs w:val="28"/>
              </w:rPr>
              <w:t>Module</w:t>
            </w:r>
          </w:p>
        </w:tc>
        <w:tc>
          <w:tcPr>
            <w:tcW w:w="6095" w:type="dxa"/>
          </w:tcPr>
          <w:p w:rsidR="00D1031B" w:rsidRDefault="00D1031B" w:rsidP="009476A2">
            <w:pPr>
              <w:jc w:val="center"/>
              <w:rPr>
                <w:rFonts w:ascii="Times New Roman" w:hAnsi="Times New Roman" w:cs="Times New Roman"/>
                <w:b/>
                <w:sz w:val="28"/>
                <w:szCs w:val="28"/>
              </w:rPr>
            </w:pPr>
            <w:r>
              <w:rPr>
                <w:rFonts w:ascii="Times New Roman" w:hAnsi="Times New Roman" w:cs="Times New Roman"/>
                <w:b/>
                <w:sz w:val="28"/>
                <w:szCs w:val="28"/>
              </w:rPr>
              <w:t>Topics</w:t>
            </w:r>
          </w:p>
        </w:tc>
        <w:tc>
          <w:tcPr>
            <w:tcW w:w="1479" w:type="dxa"/>
          </w:tcPr>
          <w:p w:rsidR="00D1031B" w:rsidRDefault="00D1031B" w:rsidP="009476A2">
            <w:pPr>
              <w:jc w:val="center"/>
              <w:rPr>
                <w:rFonts w:ascii="Times New Roman" w:hAnsi="Times New Roman" w:cs="Times New Roman"/>
                <w:b/>
                <w:sz w:val="28"/>
                <w:szCs w:val="28"/>
              </w:rPr>
            </w:pPr>
            <w:r>
              <w:rPr>
                <w:rFonts w:ascii="Times New Roman" w:hAnsi="Times New Roman" w:cs="Times New Roman"/>
                <w:b/>
                <w:sz w:val="28"/>
                <w:szCs w:val="28"/>
              </w:rPr>
              <w:t>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Module-I</w:t>
            </w:r>
          </w:p>
        </w:tc>
        <w:tc>
          <w:tcPr>
            <w:tcW w:w="6095" w:type="dxa"/>
          </w:tcPr>
          <w:p w:rsidR="00D1031B" w:rsidRPr="006A509B" w:rsidRDefault="00D1031B" w:rsidP="009476A2">
            <w:pPr>
              <w:jc w:val="both"/>
              <w:rPr>
                <w:rFonts w:ascii="Times New Roman" w:hAnsi="Times New Roman" w:cs="Times New Roman"/>
                <w:sz w:val="20"/>
                <w:szCs w:val="20"/>
              </w:rPr>
            </w:pPr>
            <w:r w:rsidRPr="006A509B">
              <w:rPr>
                <w:rFonts w:ascii="Times New Roman" w:hAnsi="Times New Roman" w:cs="Times New Roman"/>
                <w:b/>
                <w:sz w:val="20"/>
                <w:szCs w:val="20"/>
              </w:rPr>
              <w:t>Definition &amp; Functions of Marketing:</w:t>
            </w:r>
            <w:r w:rsidRPr="006A509B">
              <w:rPr>
                <w:rFonts w:ascii="Times New Roman" w:hAnsi="Times New Roman" w:cs="Times New Roman"/>
                <w:sz w:val="20"/>
                <w:szCs w:val="20"/>
              </w:rPr>
              <w:t xml:space="preserve"> Needs and Wants and Demands, </w:t>
            </w:r>
          </w:p>
          <w:p w:rsidR="00D1031B" w:rsidRPr="006A509B" w:rsidRDefault="00D1031B" w:rsidP="009476A2">
            <w:pPr>
              <w:jc w:val="both"/>
              <w:rPr>
                <w:rFonts w:ascii="Times New Roman" w:hAnsi="Times New Roman" w:cs="Times New Roman"/>
                <w:sz w:val="20"/>
                <w:szCs w:val="20"/>
              </w:rPr>
            </w:pPr>
            <w:r w:rsidRPr="006A509B">
              <w:rPr>
                <w:rFonts w:ascii="Times New Roman" w:hAnsi="Times New Roman" w:cs="Times New Roman"/>
                <w:sz w:val="20"/>
                <w:szCs w:val="20"/>
              </w:rPr>
              <w:t>Scope of Marketing, Marketing concept, Sel</w:t>
            </w:r>
            <w:r>
              <w:rPr>
                <w:rFonts w:ascii="Times New Roman" w:hAnsi="Times New Roman" w:cs="Times New Roman"/>
                <w:sz w:val="20"/>
                <w:szCs w:val="20"/>
              </w:rPr>
              <w:t xml:space="preserve">ling versus Marketing, Concept  </w:t>
            </w:r>
            <w:r w:rsidRPr="006A509B">
              <w:rPr>
                <w:rFonts w:ascii="Times New Roman" w:hAnsi="Times New Roman" w:cs="Times New Roman"/>
                <w:sz w:val="20"/>
                <w:szCs w:val="20"/>
              </w:rPr>
              <w:t>of Marketing Myopia. 80: 20 Principle, Introductio</w:t>
            </w:r>
            <w:r>
              <w:rPr>
                <w:rFonts w:ascii="Times New Roman" w:hAnsi="Times New Roman" w:cs="Times New Roman"/>
                <w:sz w:val="20"/>
                <w:szCs w:val="20"/>
              </w:rPr>
              <w:t xml:space="preserve">n to the Concept of  </w:t>
            </w:r>
            <w:r w:rsidRPr="006A509B">
              <w:rPr>
                <w:rFonts w:ascii="Times New Roman" w:hAnsi="Times New Roman" w:cs="Times New Roman"/>
                <w:sz w:val="20"/>
                <w:szCs w:val="20"/>
              </w:rPr>
              <w:t>Marketing Mix, Bottom of the pyramid concept; Concept of Marketing Environment: Macro and Micro, ne</w:t>
            </w:r>
            <w:r>
              <w:rPr>
                <w:rFonts w:ascii="Times New Roman" w:hAnsi="Times New Roman" w:cs="Times New Roman"/>
                <w:sz w:val="20"/>
                <w:szCs w:val="20"/>
              </w:rPr>
              <w:t xml:space="preserve">ed for analyzing the Marketing </w:t>
            </w:r>
            <w:r w:rsidRPr="006A509B">
              <w:rPr>
                <w:rFonts w:ascii="Times New Roman" w:hAnsi="Times New Roman" w:cs="Times New Roman"/>
                <w:sz w:val="20"/>
                <w:szCs w:val="20"/>
              </w:rPr>
              <w:t>Environment. Coca-Cola’s Marketing Environment Analysis</w:t>
            </w:r>
          </w:p>
        </w:tc>
        <w:tc>
          <w:tcPr>
            <w:tcW w:w="1479" w:type="dxa"/>
          </w:tcPr>
          <w:p w:rsidR="00D1031B" w:rsidRPr="00C64D4F" w:rsidRDefault="00D1031B" w:rsidP="009476A2">
            <w:r w:rsidRPr="00C64D4F">
              <w:t xml:space="preserve">. </w:t>
            </w:r>
            <w:r>
              <w:t>10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Module-II</w:t>
            </w:r>
          </w:p>
        </w:tc>
        <w:tc>
          <w:tcPr>
            <w:tcW w:w="6095" w:type="dxa"/>
          </w:tcPr>
          <w:p w:rsidR="00D1031B" w:rsidRPr="00737F47" w:rsidRDefault="00D1031B" w:rsidP="009476A2">
            <w:pPr>
              <w:jc w:val="both"/>
              <w:rPr>
                <w:rFonts w:ascii="Times New Roman" w:hAnsi="Times New Roman" w:cs="Times New Roman"/>
                <w:sz w:val="20"/>
                <w:szCs w:val="20"/>
              </w:rPr>
            </w:pPr>
            <w:r w:rsidRPr="00737F47">
              <w:rPr>
                <w:rFonts w:ascii="Times New Roman" w:hAnsi="Times New Roman" w:cs="Times New Roman"/>
                <w:b/>
                <w:sz w:val="20"/>
                <w:szCs w:val="20"/>
              </w:rPr>
              <w:t xml:space="preserve">Contemporary Topics: </w:t>
            </w:r>
            <w:r w:rsidRPr="00737F47">
              <w:rPr>
                <w:rFonts w:ascii="Times New Roman" w:hAnsi="Times New Roman" w:cs="Times New Roman"/>
                <w:sz w:val="20"/>
                <w:szCs w:val="20"/>
              </w:rPr>
              <w:t xml:space="preserve">Viral Marketing, Guerrilla Marketing, Societal and </w:t>
            </w:r>
            <w:r>
              <w:rPr>
                <w:rFonts w:ascii="Times New Roman" w:hAnsi="Times New Roman" w:cs="Times New Roman"/>
                <w:sz w:val="20"/>
                <w:szCs w:val="20"/>
              </w:rPr>
              <w:t xml:space="preserve"> </w:t>
            </w:r>
            <w:r w:rsidRPr="00737F47">
              <w:rPr>
                <w:rFonts w:ascii="Times New Roman" w:hAnsi="Times New Roman" w:cs="Times New Roman"/>
                <w:sz w:val="20"/>
                <w:szCs w:val="20"/>
              </w:rPr>
              <w:t xml:space="preserve">social Marketing, Relationship Marketing, Green Marketing, Digital </w:t>
            </w:r>
          </w:p>
          <w:p w:rsidR="00D1031B" w:rsidRPr="00737F47" w:rsidRDefault="00D1031B" w:rsidP="009476A2">
            <w:pPr>
              <w:jc w:val="both"/>
              <w:rPr>
                <w:rFonts w:ascii="Times New Roman" w:hAnsi="Times New Roman" w:cs="Times New Roman"/>
                <w:sz w:val="20"/>
                <w:szCs w:val="20"/>
              </w:rPr>
            </w:pPr>
            <w:r w:rsidRPr="00737F47">
              <w:rPr>
                <w:rFonts w:ascii="Times New Roman" w:hAnsi="Times New Roman" w:cs="Times New Roman"/>
                <w:sz w:val="20"/>
                <w:szCs w:val="20"/>
              </w:rPr>
              <w:t>Marketing, Social Media Marketing, Network Marketing (Concepts only). Packaging &amp; Labeling, Basic concept of Branding. Guerrilla Marketing: Coca-Cola’s Personalized Bottles. Social Marketing: Dove’s “Real Beauty” Campaign. Relationship Marketing: Amazon Prime Membership. Green Marketing: Patagonia’s “Don’t Buy This Jacket” Campaign. Digital Marketing: Nike’s "Just Do It" Digital Campaign, Social Media Marketing: Coca-Cola’s “Share a Coke” Campaign. Network Marketing: Amway (Multi-level Marketing)</w:t>
            </w:r>
          </w:p>
          <w:p w:rsidR="00D1031B" w:rsidRPr="00737F47" w:rsidRDefault="00D1031B" w:rsidP="009476A2">
            <w:pPr>
              <w:jc w:val="both"/>
              <w:rPr>
                <w:rFonts w:ascii="Times New Roman" w:hAnsi="Times New Roman" w:cs="Times New Roman"/>
                <w:sz w:val="20"/>
                <w:szCs w:val="20"/>
              </w:rPr>
            </w:pPr>
            <w:r w:rsidRPr="00737F47">
              <w:rPr>
                <w:rFonts w:ascii="Times New Roman" w:hAnsi="Times New Roman" w:cs="Times New Roman"/>
                <w:sz w:val="20"/>
                <w:szCs w:val="20"/>
              </w:rPr>
              <w:t>Packaging &amp; Labeling: Apple’s Packaging Design</w:t>
            </w:r>
          </w:p>
        </w:tc>
        <w:tc>
          <w:tcPr>
            <w:tcW w:w="1479" w:type="dxa"/>
          </w:tcPr>
          <w:p w:rsidR="00D1031B" w:rsidRPr="00CD64CB" w:rsidRDefault="00D1031B" w:rsidP="009476A2">
            <w:pPr>
              <w:jc w:val="center"/>
              <w:rPr>
                <w:rFonts w:ascii="Times New Roman" w:hAnsi="Times New Roman" w:cs="Times New Roman"/>
                <w:sz w:val="20"/>
                <w:szCs w:val="20"/>
              </w:rPr>
            </w:pPr>
            <w:r w:rsidRPr="00CD64CB">
              <w:rPr>
                <w:rFonts w:ascii="Times New Roman" w:hAnsi="Times New Roman" w:cs="Times New Roman"/>
                <w:sz w:val="20"/>
                <w:szCs w:val="20"/>
              </w:rPr>
              <w:t>8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Module-II</w:t>
            </w:r>
            <w:r>
              <w:rPr>
                <w:rFonts w:ascii="Times New Roman" w:hAnsi="Times New Roman" w:cs="Times New Roman"/>
                <w:b/>
                <w:sz w:val="20"/>
                <w:szCs w:val="20"/>
              </w:rPr>
              <w:t>I</w:t>
            </w:r>
          </w:p>
        </w:tc>
        <w:tc>
          <w:tcPr>
            <w:tcW w:w="6095" w:type="dxa"/>
          </w:tcPr>
          <w:p w:rsidR="00D1031B" w:rsidRPr="00FE68A8" w:rsidRDefault="00D1031B" w:rsidP="009476A2">
            <w:pPr>
              <w:jc w:val="both"/>
              <w:rPr>
                <w:rFonts w:ascii="Times New Roman" w:hAnsi="Times New Roman" w:cs="Times New Roman"/>
                <w:sz w:val="20"/>
                <w:szCs w:val="20"/>
              </w:rPr>
            </w:pPr>
            <w:r w:rsidRPr="00FE68A8">
              <w:rPr>
                <w:rFonts w:ascii="Times New Roman" w:hAnsi="Times New Roman" w:cs="Times New Roman"/>
                <w:b/>
                <w:sz w:val="20"/>
                <w:szCs w:val="20"/>
              </w:rPr>
              <w:t>Product:</w:t>
            </w:r>
            <w:r w:rsidRPr="00FE68A8">
              <w:rPr>
                <w:rFonts w:ascii="Times New Roman" w:hAnsi="Times New Roman" w:cs="Times New Roman"/>
                <w:sz w:val="20"/>
                <w:szCs w:val="20"/>
              </w:rPr>
              <w:t xml:space="preserve"> Classification of consumer products and industrial products, </w:t>
            </w:r>
          </w:p>
          <w:p w:rsidR="00D1031B" w:rsidRPr="00FE68A8" w:rsidRDefault="00D1031B" w:rsidP="009476A2">
            <w:pPr>
              <w:jc w:val="both"/>
              <w:rPr>
                <w:rFonts w:ascii="Times New Roman" w:hAnsi="Times New Roman" w:cs="Times New Roman"/>
                <w:sz w:val="20"/>
                <w:szCs w:val="20"/>
              </w:rPr>
            </w:pPr>
            <w:r w:rsidRPr="00FE68A8">
              <w:rPr>
                <w:rFonts w:ascii="Times New Roman" w:hAnsi="Times New Roman" w:cs="Times New Roman"/>
                <w:sz w:val="20"/>
                <w:szCs w:val="20"/>
              </w:rPr>
              <w:t xml:space="preserve">Product Mix, Product Life Cycle, Strategies across stages of the PLC. </w:t>
            </w:r>
          </w:p>
          <w:p w:rsidR="00D1031B" w:rsidRPr="00FE68A8" w:rsidRDefault="00D1031B" w:rsidP="009476A2">
            <w:pPr>
              <w:jc w:val="both"/>
              <w:rPr>
                <w:rFonts w:ascii="Times New Roman" w:hAnsi="Times New Roman" w:cs="Times New Roman"/>
                <w:sz w:val="20"/>
                <w:szCs w:val="20"/>
              </w:rPr>
            </w:pPr>
            <w:r w:rsidRPr="00FE68A8">
              <w:rPr>
                <w:rFonts w:ascii="Times New Roman" w:hAnsi="Times New Roman" w:cs="Times New Roman"/>
                <w:sz w:val="20"/>
                <w:szCs w:val="20"/>
              </w:rPr>
              <w:t>Pricing Basics: Meaning, Importance of pricin</w:t>
            </w:r>
            <w:r>
              <w:rPr>
                <w:rFonts w:ascii="Times New Roman" w:hAnsi="Times New Roman" w:cs="Times New Roman"/>
                <w:sz w:val="20"/>
                <w:szCs w:val="20"/>
              </w:rPr>
              <w:t xml:space="preserve">g, Factors Influencing pricing </w:t>
            </w:r>
            <w:r w:rsidRPr="00FE68A8">
              <w:rPr>
                <w:rFonts w:ascii="Times New Roman" w:hAnsi="Times New Roman" w:cs="Times New Roman"/>
                <w:sz w:val="20"/>
                <w:szCs w:val="20"/>
              </w:rPr>
              <w:t>decisions., Pricing strategies and approach</w:t>
            </w:r>
            <w:r>
              <w:rPr>
                <w:rFonts w:ascii="Times New Roman" w:hAnsi="Times New Roman" w:cs="Times New Roman"/>
                <w:sz w:val="20"/>
                <w:szCs w:val="20"/>
              </w:rPr>
              <w:t xml:space="preserve">es. Place: Promotion: The role  </w:t>
            </w:r>
            <w:r w:rsidRPr="00FE68A8">
              <w:rPr>
                <w:rFonts w:ascii="Times New Roman" w:hAnsi="Times New Roman" w:cs="Times New Roman"/>
                <w:sz w:val="20"/>
                <w:szCs w:val="20"/>
              </w:rPr>
              <w:t xml:space="preserve">of marketing communications, Elements of promotion mix, Practical </w:t>
            </w:r>
          </w:p>
          <w:p w:rsidR="00D1031B" w:rsidRPr="00FE68A8" w:rsidRDefault="00D1031B" w:rsidP="009476A2">
            <w:pPr>
              <w:jc w:val="both"/>
              <w:rPr>
                <w:rFonts w:ascii="Times New Roman" w:hAnsi="Times New Roman" w:cs="Times New Roman"/>
                <w:sz w:val="20"/>
                <w:szCs w:val="20"/>
              </w:rPr>
            </w:pPr>
            <w:r w:rsidRPr="00FE68A8">
              <w:rPr>
                <w:rFonts w:ascii="Times New Roman" w:hAnsi="Times New Roman" w:cs="Times New Roman"/>
                <w:sz w:val="20"/>
                <w:szCs w:val="20"/>
              </w:rPr>
              <w:t>(Group Assignment):</w:t>
            </w:r>
          </w:p>
          <w:p w:rsidR="00D1031B" w:rsidRPr="00FE68A8" w:rsidRDefault="00D1031B" w:rsidP="009476A2">
            <w:pPr>
              <w:jc w:val="both"/>
              <w:rPr>
                <w:rFonts w:ascii="Times New Roman" w:hAnsi="Times New Roman" w:cs="Times New Roman"/>
                <w:sz w:val="20"/>
                <w:szCs w:val="20"/>
              </w:rPr>
            </w:pPr>
            <w:r w:rsidRPr="00FE68A8">
              <w:rPr>
                <w:rFonts w:ascii="Times New Roman" w:hAnsi="Times New Roman" w:cs="Times New Roman"/>
                <w:sz w:val="20"/>
                <w:szCs w:val="20"/>
              </w:rPr>
              <w:t>1. Formulate a marketing campaign for a product</w:t>
            </w:r>
          </w:p>
          <w:p w:rsidR="00D1031B" w:rsidRPr="00FE68A8" w:rsidRDefault="00D1031B" w:rsidP="009476A2">
            <w:pPr>
              <w:jc w:val="both"/>
              <w:rPr>
                <w:rFonts w:ascii="Times New Roman" w:hAnsi="Times New Roman" w:cs="Times New Roman"/>
                <w:sz w:val="20"/>
                <w:szCs w:val="20"/>
              </w:rPr>
            </w:pPr>
            <w:r w:rsidRPr="00FE68A8">
              <w:rPr>
                <w:rFonts w:ascii="Times New Roman" w:hAnsi="Times New Roman" w:cs="Times New Roman"/>
                <w:sz w:val="20"/>
                <w:szCs w:val="20"/>
              </w:rPr>
              <w:t xml:space="preserve">2. Designing and developing the marketing strategy for a new </w:t>
            </w:r>
          </w:p>
          <w:p w:rsidR="00D1031B" w:rsidRPr="00FE68A8" w:rsidRDefault="00D1031B" w:rsidP="009476A2">
            <w:pPr>
              <w:jc w:val="both"/>
              <w:rPr>
                <w:rFonts w:ascii="Times New Roman" w:hAnsi="Times New Roman" w:cs="Times New Roman"/>
                <w:sz w:val="20"/>
                <w:szCs w:val="20"/>
              </w:rPr>
            </w:pPr>
            <w:r w:rsidRPr="00FE68A8">
              <w:rPr>
                <w:rFonts w:ascii="Times New Roman" w:hAnsi="Times New Roman" w:cs="Times New Roman"/>
                <w:sz w:val="20"/>
                <w:szCs w:val="20"/>
              </w:rPr>
              <w:t xml:space="preserve">product. </w:t>
            </w:r>
          </w:p>
          <w:p w:rsidR="00D1031B" w:rsidRPr="00CD64CB" w:rsidRDefault="00D1031B" w:rsidP="009476A2">
            <w:pPr>
              <w:jc w:val="both"/>
              <w:rPr>
                <w:rFonts w:ascii="Times New Roman" w:hAnsi="Times New Roman" w:cs="Times New Roman"/>
                <w:sz w:val="20"/>
                <w:szCs w:val="20"/>
              </w:rPr>
            </w:pPr>
            <w:r w:rsidRPr="00FE68A8">
              <w:rPr>
                <w:rFonts w:ascii="Times New Roman" w:hAnsi="Times New Roman" w:cs="Times New Roman"/>
                <w:sz w:val="20"/>
                <w:szCs w:val="20"/>
              </w:rPr>
              <w:t>Cadbury Dairy Milk – "Kuch Meetha Ho Jaaye" Campaign</w:t>
            </w:r>
          </w:p>
        </w:tc>
        <w:tc>
          <w:tcPr>
            <w:tcW w:w="1479" w:type="dxa"/>
          </w:tcPr>
          <w:p w:rsidR="00D1031B" w:rsidRPr="00CD64CB" w:rsidRDefault="00D1031B" w:rsidP="009476A2">
            <w:pPr>
              <w:jc w:val="center"/>
              <w:rPr>
                <w:rFonts w:ascii="Times New Roman" w:hAnsi="Times New Roman" w:cs="Times New Roman"/>
                <w:sz w:val="20"/>
                <w:szCs w:val="20"/>
              </w:rPr>
            </w:pPr>
            <w:r>
              <w:rPr>
                <w:rFonts w:ascii="Times New Roman" w:hAnsi="Times New Roman" w:cs="Times New Roman"/>
                <w:sz w:val="20"/>
                <w:szCs w:val="20"/>
              </w:rPr>
              <w:t xml:space="preserve">12 </w:t>
            </w:r>
            <w:r w:rsidRPr="00CD64CB">
              <w:rPr>
                <w:rFonts w:ascii="Times New Roman" w:hAnsi="Times New Roman" w:cs="Times New Roman"/>
                <w:sz w:val="20"/>
                <w:szCs w:val="20"/>
              </w:rPr>
              <w:t xml:space="preserve">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Module-I</w:t>
            </w:r>
            <w:r>
              <w:rPr>
                <w:rFonts w:ascii="Times New Roman" w:hAnsi="Times New Roman" w:cs="Times New Roman"/>
                <w:b/>
                <w:sz w:val="20"/>
                <w:szCs w:val="20"/>
              </w:rPr>
              <w:t>V</w:t>
            </w:r>
          </w:p>
        </w:tc>
        <w:tc>
          <w:tcPr>
            <w:tcW w:w="6095" w:type="dxa"/>
          </w:tcPr>
          <w:p w:rsidR="00D1031B" w:rsidRPr="00BF1466" w:rsidRDefault="00D1031B" w:rsidP="009476A2">
            <w:pPr>
              <w:jc w:val="both"/>
              <w:rPr>
                <w:rFonts w:ascii="Times New Roman" w:hAnsi="Times New Roman" w:cs="Times New Roman"/>
                <w:sz w:val="20"/>
                <w:szCs w:val="20"/>
              </w:rPr>
            </w:pPr>
            <w:r w:rsidRPr="00BF1466">
              <w:rPr>
                <w:rFonts w:ascii="Times New Roman" w:hAnsi="Times New Roman" w:cs="Times New Roman"/>
                <w:b/>
                <w:sz w:val="20"/>
                <w:szCs w:val="20"/>
              </w:rPr>
              <w:t xml:space="preserve">The Role of Marketing Channels: </w:t>
            </w:r>
            <w:r w:rsidRPr="00BF1466">
              <w:rPr>
                <w:rFonts w:ascii="Times New Roman" w:hAnsi="Times New Roman" w:cs="Times New Roman"/>
                <w:sz w:val="20"/>
                <w:szCs w:val="20"/>
              </w:rPr>
              <w:t xml:space="preserve">Channel functions &amp; flows, channel </w:t>
            </w:r>
          </w:p>
          <w:p w:rsidR="00D1031B" w:rsidRPr="00BF1466" w:rsidRDefault="00D1031B" w:rsidP="009476A2">
            <w:pPr>
              <w:jc w:val="both"/>
              <w:rPr>
                <w:rFonts w:ascii="Times New Roman" w:hAnsi="Times New Roman" w:cs="Times New Roman"/>
                <w:sz w:val="20"/>
                <w:szCs w:val="20"/>
              </w:rPr>
            </w:pPr>
            <w:r w:rsidRPr="00BF1466">
              <w:rPr>
                <w:rFonts w:ascii="Times New Roman" w:hAnsi="Times New Roman" w:cs="Times New Roman"/>
                <w:sz w:val="20"/>
                <w:szCs w:val="20"/>
              </w:rPr>
              <w:t>levels. Channel conflicts and resolution (Overview only)</w:t>
            </w:r>
            <w:r>
              <w:rPr>
                <w:rFonts w:ascii="Times New Roman" w:hAnsi="Times New Roman" w:cs="Times New Roman"/>
                <w:sz w:val="20"/>
                <w:szCs w:val="20"/>
              </w:rPr>
              <w:t xml:space="preserve"> </w:t>
            </w:r>
            <w:r w:rsidRPr="00BF1466">
              <w:rPr>
                <w:rFonts w:ascii="Times New Roman" w:hAnsi="Times New Roman" w:cs="Times New Roman"/>
                <w:sz w:val="20"/>
                <w:szCs w:val="20"/>
              </w:rPr>
              <w:t xml:space="preserve">Channel Options: Introduction to Wholesaling, Retailing, Franchising, </w:t>
            </w:r>
            <w:r>
              <w:rPr>
                <w:rFonts w:ascii="Times New Roman" w:hAnsi="Times New Roman" w:cs="Times New Roman"/>
                <w:sz w:val="20"/>
                <w:szCs w:val="20"/>
              </w:rPr>
              <w:t xml:space="preserve"> </w:t>
            </w:r>
            <w:r w:rsidRPr="00BF1466">
              <w:rPr>
                <w:rFonts w:ascii="Times New Roman" w:hAnsi="Times New Roman" w:cs="Times New Roman"/>
                <w:sz w:val="20"/>
                <w:szCs w:val="20"/>
              </w:rPr>
              <w:t>Direct Marketing, E-Commerce Marketing Practices.Amazon – Disrupting Traditional Marketing Channels</w:t>
            </w:r>
          </w:p>
        </w:tc>
        <w:tc>
          <w:tcPr>
            <w:tcW w:w="1479" w:type="dxa"/>
          </w:tcPr>
          <w:p w:rsidR="00D1031B" w:rsidRDefault="00D1031B" w:rsidP="009476A2">
            <w:pPr>
              <w:jc w:val="center"/>
              <w:rPr>
                <w:rFonts w:ascii="Times New Roman" w:hAnsi="Times New Roman" w:cs="Times New Roman"/>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w:t>
            </w:r>
          </w:p>
        </w:tc>
        <w:tc>
          <w:tcPr>
            <w:tcW w:w="6095" w:type="dxa"/>
          </w:tcPr>
          <w:p w:rsidR="00D1031B" w:rsidRPr="000F4578" w:rsidRDefault="00D1031B" w:rsidP="009476A2">
            <w:pPr>
              <w:jc w:val="both"/>
              <w:rPr>
                <w:rFonts w:ascii="Times New Roman" w:hAnsi="Times New Roman" w:cs="Times New Roman"/>
                <w:sz w:val="20"/>
                <w:szCs w:val="20"/>
              </w:rPr>
            </w:pPr>
            <w:r w:rsidRPr="00BF1466">
              <w:rPr>
                <w:rFonts w:ascii="Times New Roman" w:hAnsi="Times New Roman" w:cs="Times New Roman"/>
                <w:sz w:val="20"/>
                <w:szCs w:val="20"/>
              </w:rPr>
              <w:t>Marketing Research: Marketing Research,</w:t>
            </w:r>
            <w:r>
              <w:rPr>
                <w:rFonts w:ascii="Times New Roman" w:hAnsi="Times New Roman" w:cs="Times New Roman"/>
                <w:sz w:val="20"/>
                <w:szCs w:val="20"/>
              </w:rPr>
              <w:t xml:space="preserve"> Types of MR, Quantitative and </w:t>
            </w:r>
            <w:r w:rsidRPr="00BF1466">
              <w:rPr>
                <w:rFonts w:ascii="Times New Roman" w:hAnsi="Times New Roman" w:cs="Times New Roman"/>
                <w:sz w:val="20"/>
                <w:szCs w:val="20"/>
              </w:rPr>
              <w:t xml:space="preserve">Qualitative, The MR process, Demand estimation, sales forecasting, and forecasting methods. </w:t>
            </w:r>
            <w:r>
              <w:rPr>
                <w:rFonts w:ascii="Times New Roman" w:hAnsi="Times New Roman" w:cs="Times New Roman"/>
                <w:sz w:val="20"/>
                <w:szCs w:val="20"/>
              </w:rPr>
              <w:t xml:space="preserve"> </w:t>
            </w:r>
            <w:r w:rsidRPr="00BF1466">
              <w:rPr>
                <w:rFonts w:ascii="Times New Roman" w:hAnsi="Times New Roman" w:cs="Times New Roman"/>
                <w:sz w:val="20"/>
                <w:szCs w:val="20"/>
              </w:rPr>
              <w:t xml:space="preserve">McDonald’s India – Using Marketing </w:t>
            </w:r>
            <w:r>
              <w:rPr>
                <w:rFonts w:ascii="Times New Roman" w:hAnsi="Times New Roman" w:cs="Times New Roman"/>
                <w:sz w:val="20"/>
                <w:szCs w:val="20"/>
              </w:rPr>
              <w:t xml:space="preserve">Research for Menu  </w:t>
            </w:r>
            <w:r w:rsidRPr="00BF1466">
              <w:rPr>
                <w:rFonts w:ascii="Times New Roman" w:hAnsi="Times New Roman" w:cs="Times New Roman"/>
                <w:sz w:val="20"/>
                <w:szCs w:val="20"/>
              </w:rPr>
              <w:t>Customization.</w:t>
            </w:r>
          </w:p>
          <w:p w:rsidR="00D1031B" w:rsidRPr="000F4578" w:rsidRDefault="00D1031B" w:rsidP="009476A2">
            <w:pPr>
              <w:jc w:val="both"/>
              <w:rPr>
                <w:rFonts w:ascii="Times New Roman" w:hAnsi="Times New Roman" w:cs="Times New Roman"/>
                <w:sz w:val="20"/>
                <w:szCs w:val="20"/>
              </w:rPr>
            </w:pPr>
            <w:r w:rsidRPr="000F4578">
              <w:rPr>
                <w:rFonts w:ascii="Times New Roman" w:hAnsi="Times New Roman" w:cs="Times New Roman"/>
                <w:sz w:val="20"/>
                <w:szCs w:val="20"/>
              </w:rPr>
              <w:t xml:space="preserve"> New Product Developme</w:t>
            </w:r>
            <w:r>
              <w:rPr>
                <w:rFonts w:ascii="Times New Roman" w:hAnsi="Times New Roman" w:cs="Times New Roman"/>
                <w:sz w:val="20"/>
                <w:szCs w:val="20"/>
              </w:rPr>
              <w:t xml:space="preserve">nt Process: Idea Generation to </w:t>
            </w:r>
            <w:r w:rsidRPr="000F4578">
              <w:rPr>
                <w:rFonts w:ascii="Times New Roman" w:hAnsi="Times New Roman" w:cs="Times New Roman"/>
                <w:sz w:val="20"/>
                <w:szCs w:val="20"/>
              </w:rPr>
              <w:t xml:space="preserve">Commercialization. IMC approach (Overview). </w:t>
            </w:r>
          </w:p>
          <w:p w:rsidR="00D1031B" w:rsidRPr="00CD64CB" w:rsidRDefault="00D1031B" w:rsidP="009476A2">
            <w:pPr>
              <w:jc w:val="both"/>
              <w:rPr>
                <w:rFonts w:ascii="Times New Roman" w:hAnsi="Times New Roman" w:cs="Times New Roman"/>
                <w:sz w:val="20"/>
                <w:szCs w:val="20"/>
              </w:rPr>
            </w:pPr>
            <w:r w:rsidRPr="000F4578">
              <w:rPr>
                <w:rFonts w:ascii="Times New Roman" w:hAnsi="Times New Roman" w:cs="Times New Roman"/>
                <w:sz w:val="20"/>
                <w:szCs w:val="20"/>
              </w:rPr>
              <w:t>Apple – Development of the iPhone.</w:t>
            </w:r>
          </w:p>
        </w:tc>
        <w:tc>
          <w:tcPr>
            <w:tcW w:w="1479" w:type="dxa"/>
          </w:tcPr>
          <w:p w:rsidR="00D1031B" w:rsidRDefault="00D1031B" w:rsidP="009476A2">
            <w:pPr>
              <w:jc w:val="center"/>
              <w:rPr>
                <w:rFonts w:ascii="Times New Roman" w:hAnsi="Times New Roman" w:cs="Times New Roman"/>
                <w:b/>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VI</w:t>
            </w:r>
          </w:p>
        </w:tc>
        <w:tc>
          <w:tcPr>
            <w:tcW w:w="6095" w:type="dxa"/>
          </w:tcPr>
          <w:p w:rsidR="00D1031B" w:rsidRPr="00D1031B" w:rsidRDefault="00D1031B" w:rsidP="009476A2">
            <w:pPr>
              <w:jc w:val="both"/>
              <w:rPr>
                <w:rFonts w:ascii="Times New Roman" w:eastAsia="Times New Roman" w:hAnsi="Times New Roman" w:cs="Times New Roman"/>
                <w:sz w:val="20"/>
                <w:szCs w:val="20"/>
              </w:rPr>
            </w:pPr>
            <w:r w:rsidRPr="00D1031B">
              <w:rPr>
                <w:rFonts w:ascii="Times New Roman" w:eastAsia="Times New Roman" w:hAnsi="Times New Roman" w:cs="Times New Roman"/>
                <w:b/>
                <w:bCs/>
                <w:sz w:val="20"/>
                <w:szCs w:val="20"/>
              </w:rPr>
              <w:t xml:space="preserve">Introduction to Marketing Analytics: </w:t>
            </w:r>
            <w:r w:rsidRPr="00D1031B">
              <w:rPr>
                <w:rFonts w:ascii="Times New Roman" w:eastAsia="Times New Roman" w:hAnsi="Times New Roman" w:cs="Times New Roman"/>
                <w:sz w:val="20"/>
                <w:szCs w:val="20"/>
              </w:rPr>
              <w:t>Meaning, importance, and scope of marketing analytics, Types of marketing analytics: Descriptive, Diagnostic, Predictive, and Prescriptive Analytics, Role of analytics in strategic marketing decisions, Customer Lifetime Value (CLV), Customer acquisition and retention metrics, Customer segmentation using data &amp; Market basket analysis and customer insights</w:t>
            </w:r>
          </w:p>
        </w:tc>
        <w:tc>
          <w:tcPr>
            <w:tcW w:w="1479" w:type="dxa"/>
          </w:tcPr>
          <w:p w:rsidR="00D1031B" w:rsidRDefault="00314C2F" w:rsidP="00314C2F">
            <w:pPr>
              <w:jc w:val="center"/>
              <w:rPr>
                <w:rFonts w:ascii="Times New Roman" w:hAnsi="Times New Roman" w:cs="Times New Roman"/>
                <w:b/>
                <w:sz w:val="20"/>
                <w:szCs w:val="20"/>
              </w:rPr>
            </w:pPr>
            <w:r>
              <w:rPr>
                <w:rFonts w:ascii="Times New Roman" w:hAnsi="Times New Roman" w:cs="Times New Roman"/>
                <w:b/>
                <w:sz w:val="20"/>
                <w:szCs w:val="20"/>
              </w:rPr>
              <w:t>1</w:t>
            </w:r>
            <w:r w:rsidR="00D1031B">
              <w:rPr>
                <w:rFonts w:ascii="Times New Roman" w:hAnsi="Times New Roman" w:cs="Times New Roman"/>
                <w:b/>
                <w:sz w:val="20"/>
                <w:szCs w:val="20"/>
              </w:rPr>
              <w:t>0</w:t>
            </w:r>
            <w:r w:rsidR="00D1031B" w:rsidRPr="00CD64CB">
              <w:rPr>
                <w:rFonts w:ascii="Times New Roman" w:hAnsi="Times New Roman" w:cs="Times New Roman"/>
                <w:b/>
                <w:sz w:val="20"/>
                <w:szCs w:val="20"/>
              </w:rPr>
              <w:t xml:space="preserve"> hours</w:t>
            </w:r>
          </w:p>
        </w:tc>
      </w:tr>
      <w:tr w:rsidR="00314C2F" w:rsidTr="000D2B3D">
        <w:tc>
          <w:tcPr>
            <w:tcW w:w="1668" w:type="dxa"/>
          </w:tcPr>
          <w:p w:rsidR="00314C2F" w:rsidRPr="00F22634" w:rsidRDefault="00314C2F" w:rsidP="00314C2F">
            <w:pPr>
              <w:jc w:val="center"/>
              <w:rPr>
                <w:rFonts w:ascii="Times New Roman" w:hAnsi="Times New Roman" w:cs="Times New Roman"/>
                <w:b/>
                <w:sz w:val="20"/>
                <w:szCs w:val="20"/>
              </w:rPr>
            </w:pPr>
          </w:p>
        </w:tc>
        <w:tc>
          <w:tcPr>
            <w:tcW w:w="6095" w:type="dxa"/>
          </w:tcPr>
          <w:p w:rsidR="00314C2F" w:rsidRPr="00D1031B" w:rsidRDefault="00314C2F" w:rsidP="00314C2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w:t>
            </w:r>
          </w:p>
        </w:tc>
        <w:tc>
          <w:tcPr>
            <w:tcW w:w="1479" w:type="dxa"/>
          </w:tcPr>
          <w:p w:rsidR="00314C2F" w:rsidRDefault="00314C2F" w:rsidP="00314C2F">
            <w:pPr>
              <w:jc w:val="center"/>
              <w:rPr>
                <w:rFonts w:ascii="Times New Roman" w:hAnsi="Times New Roman" w:cs="Times New Roman"/>
                <w:b/>
                <w:sz w:val="20"/>
                <w:szCs w:val="20"/>
              </w:rPr>
            </w:pPr>
            <w:r>
              <w:rPr>
                <w:rFonts w:ascii="Times New Roman" w:hAnsi="Times New Roman" w:cs="Times New Roman"/>
                <w:b/>
                <w:sz w:val="20"/>
                <w:szCs w:val="20"/>
              </w:rPr>
              <w:t>60 hours</w:t>
            </w:r>
          </w:p>
        </w:tc>
      </w:tr>
    </w:tbl>
    <w:p w:rsidR="000049B9" w:rsidRDefault="000049B9" w:rsidP="00314C2F">
      <w:pPr>
        <w:jc w:val="center"/>
      </w:pPr>
    </w:p>
    <w:p w:rsidR="000049B9" w:rsidRDefault="000049B9">
      <w:r>
        <w:br w:type="page"/>
      </w:r>
    </w:p>
    <w:p w:rsidR="00D6342F" w:rsidRDefault="00D6342F" w:rsidP="00314C2F">
      <w:pPr>
        <w:jc w:val="center"/>
      </w:pPr>
    </w:p>
    <w:tbl>
      <w:tblPr>
        <w:tblW w:w="0" w:type="auto"/>
        <w:tblCellSpacing w:w="1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40"/>
        <w:gridCol w:w="9132"/>
      </w:tblGrid>
      <w:tr w:rsidR="00D1031B" w:rsidRPr="00947C1C" w:rsidTr="008A63EB">
        <w:trPr>
          <w:tblHeader/>
          <w:tblCellSpacing w:w="15" w:type="dxa"/>
        </w:trPr>
        <w:tc>
          <w:tcPr>
            <w:tcW w:w="0" w:type="auto"/>
            <w:vAlign w:val="center"/>
            <w:hideMark/>
          </w:tcPr>
          <w:p w:rsidR="00D1031B" w:rsidRPr="00947C1C" w:rsidRDefault="00D1031B" w:rsidP="000D2B3D">
            <w:pPr>
              <w:spacing w:after="0" w:line="360" w:lineRule="auto"/>
              <w:jc w:val="center"/>
              <w:rPr>
                <w:rFonts w:ascii="Times New Roman" w:eastAsia="Times New Roman" w:hAnsi="Times New Roman" w:cs="Times New Roman"/>
                <w:b/>
                <w:bCs/>
                <w:sz w:val="20"/>
                <w:szCs w:val="20"/>
              </w:rPr>
            </w:pPr>
            <w:r w:rsidRPr="00947C1C">
              <w:rPr>
                <w:rFonts w:ascii="Times New Roman" w:eastAsia="Times New Roman" w:hAnsi="Times New Roman" w:cs="Times New Roman"/>
                <w:b/>
                <w:bCs/>
                <w:sz w:val="20"/>
                <w:szCs w:val="20"/>
              </w:rPr>
              <w:t>CO No.</w:t>
            </w:r>
          </w:p>
        </w:tc>
        <w:tc>
          <w:tcPr>
            <w:tcW w:w="9087" w:type="dxa"/>
            <w:vAlign w:val="center"/>
            <w:hideMark/>
          </w:tcPr>
          <w:p w:rsidR="00D1031B" w:rsidRPr="00947C1C" w:rsidRDefault="00D1031B" w:rsidP="000D2B3D">
            <w:pPr>
              <w:spacing w:after="0" w:line="360" w:lineRule="auto"/>
              <w:jc w:val="center"/>
              <w:rPr>
                <w:rFonts w:ascii="Times New Roman" w:eastAsia="Times New Roman" w:hAnsi="Times New Roman" w:cs="Times New Roman"/>
                <w:b/>
                <w:bCs/>
                <w:sz w:val="20"/>
                <w:szCs w:val="20"/>
              </w:rPr>
            </w:pPr>
            <w:r w:rsidRPr="00947C1C">
              <w:rPr>
                <w:rFonts w:ascii="Times New Roman" w:eastAsia="Times New Roman" w:hAnsi="Times New Roman" w:cs="Times New Roman"/>
                <w:b/>
                <w:bCs/>
                <w:sz w:val="20"/>
                <w:szCs w:val="20"/>
              </w:rPr>
              <w:t>Course Outcome</w:t>
            </w:r>
          </w:p>
        </w:tc>
      </w:tr>
      <w:tr w:rsidR="00D1031B" w:rsidRPr="00947C1C" w:rsidTr="008A63EB">
        <w:trPr>
          <w:tblCellSpacing w:w="15" w:type="dxa"/>
        </w:trPr>
        <w:tc>
          <w:tcPr>
            <w:tcW w:w="0" w:type="auto"/>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b/>
                <w:bCs/>
                <w:sz w:val="20"/>
                <w:szCs w:val="20"/>
              </w:rPr>
              <w:t>CO1</w:t>
            </w:r>
          </w:p>
        </w:tc>
        <w:tc>
          <w:tcPr>
            <w:tcW w:w="9087" w:type="dxa"/>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sz w:val="20"/>
                <w:szCs w:val="20"/>
              </w:rPr>
              <w:t>Explain the concepts, philosophies, and functions of marketing management and their role in business success.</w:t>
            </w:r>
          </w:p>
        </w:tc>
      </w:tr>
      <w:tr w:rsidR="00D1031B" w:rsidRPr="00947C1C" w:rsidTr="008A63EB">
        <w:trPr>
          <w:tblCellSpacing w:w="15" w:type="dxa"/>
        </w:trPr>
        <w:tc>
          <w:tcPr>
            <w:tcW w:w="0" w:type="auto"/>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b/>
                <w:bCs/>
                <w:sz w:val="20"/>
                <w:szCs w:val="20"/>
              </w:rPr>
              <w:t>CO2</w:t>
            </w:r>
          </w:p>
        </w:tc>
        <w:tc>
          <w:tcPr>
            <w:tcW w:w="9087" w:type="dxa"/>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sz w:val="20"/>
                <w:szCs w:val="20"/>
              </w:rPr>
              <w:t>Analyze consumer behavior, market segmentation, targeting, and positioning to identify market opportunities.</w:t>
            </w:r>
          </w:p>
        </w:tc>
      </w:tr>
      <w:tr w:rsidR="00D1031B" w:rsidRPr="00947C1C" w:rsidTr="008A63EB">
        <w:trPr>
          <w:tblCellSpacing w:w="15" w:type="dxa"/>
        </w:trPr>
        <w:tc>
          <w:tcPr>
            <w:tcW w:w="0" w:type="auto"/>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b/>
                <w:bCs/>
                <w:sz w:val="20"/>
                <w:szCs w:val="20"/>
              </w:rPr>
              <w:t>CO3</w:t>
            </w:r>
          </w:p>
        </w:tc>
        <w:tc>
          <w:tcPr>
            <w:tcW w:w="9087" w:type="dxa"/>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sz w:val="20"/>
                <w:szCs w:val="20"/>
              </w:rPr>
              <w:t>Design effective marketing mix strategies by integrating product, pricing, distribution, and promotion decisions.</w:t>
            </w:r>
          </w:p>
        </w:tc>
      </w:tr>
      <w:tr w:rsidR="00D1031B" w:rsidRPr="00947C1C" w:rsidTr="008A63EB">
        <w:trPr>
          <w:tblCellSpacing w:w="15" w:type="dxa"/>
        </w:trPr>
        <w:tc>
          <w:tcPr>
            <w:tcW w:w="0" w:type="auto"/>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b/>
                <w:bCs/>
                <w:sz w:val="20"/>
                <w:szCs w:val="20"/>
              </w:rPr>
              <w:t>CO4</w:t>
            </w:r>
          </w:p>
        </w:tc>
        <w:tc>
          <w:tcPr>
            <w:tcW w:w="9087" w:type="dxa"/>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sz w:val="20"/>
                <w:szCs w:val="20"/>
              </w:rPr>
              <w:t>Apply marketing analytics tools and techniques to analyze customer data, market trends, and campaign performance for informed decision-making.</w:t>
            </w:r>
          </w:p>
        </w:tc>
      </w:tr>
      <w:tr w:rsidR="00D1031B" w:rsidRPr="00947C1C" w:rsidTr="008A63EB">
        <w:trPr>
          <w:tblCellSpacing w:w="15" w:type="dxa"/>
        </w:trPr>
        <w:tc>
          <w:tcPr>
            <w:tcW w:w="0" w:type="auto"/>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b/>
                <w:bCs/>
                <w:sz w:val="20"/>
                <w:szCs w:val="20"/>
              </w:rPr>
              <w:t>CO5</w:t>
            </w:r>
          </w:p>
        </w:tc>
        <w:tc>
          <w:tcPr>
            <w:tcW w:w="9087" w:type="dxa"/>
            <w:vAlign w:val="center"/>
            <w:hideMark/>
          </w:tcPr>
          <w:p w:rsidR="00D1031B" w:rsidRPr="00947C1C" w:rsidRDefault="00D1031B" w:rsidP="000D2B3D">
            <w:pPr>
              <w:spacing w:after="0" w:line="360" w:lineRule="auto"/>
              <w:rPr>
                <w:rFonts w:ascii="Times New Roman" w:eastAsia="Times New Roman" w:hAnsi="Times New Roman" w:cs="Times New Roman"/>
                <w:sz w:val="20"/>
                <w:szCs w:val="20"/>
              </w:rPr>
            </w:pPr>
            <w:r w:rsidRPr="00947C1C">
              <w:rPr>
                <w:rFonts w:ascii="Times New Roman" w:eastAsia="Times New Roman" w:hAnsi="Times New Roman" w:cs="Times New Roman"/>
                <w:sz w:val="20"/>
                <w:szCs w:val="20"/>
              </w:rPr>
              <w:t>Evaluate digital marketing strategies and emerging marketing technologies to enhance organizational performance and customer engagement.</w:t>
            </w:r>
          </w:p>
        </w:tc>
      </w:tr>
    </w:tbl>
    <w:p w:rsidR="00D1031B" w:rsidRDefault="00D1031B"/>
    <w:p w:rsidR="008A63EB" w:rsidRPr="000C5ED6" w:rsidRDefault="008A63EB" w:rsidP="008A63EB">
      <w:pPr>
        <w:pStyle w:val="Heading2"/>
        <w:spacing w:before="1"/>
        <w:rPr>
          <w:rFonts w:ascii="Times New Roman" w:hAnsi="Times New Roman" w:cs="Times New Roman"/>
          <w:color w:val="auto"/>
          <w:sz w:val="20"/>
          <w:szCs w:val="20"/>
        </w:rPr>
      </w:pPr>
      <w:r w:rsidRPr="000C5ED6">
        <w:rPr>
          <w:rFonts w:ascii="Times New Roman" w:hAnsi="Times New Roman" w:cs="Times New Roman"/>
          <w:color w:val="auto"/>
          <w:sz w:val="20"/>
          <w:szCs w:val="20"/>
        </w:rPr>
        <w:t xml:space="preserve">Text </w:t>
      </w:r>
      <w:r w:rsidRPr="000C5ED6">
        <w:rPr>
          <w:rFonts w:ascii="Times New Roman" w:hAnsi="Times New Roman" w:cs="Times New Roman"/>
          <w:color w:val="auto"/>
          <w:spacing w:val="-2"/>
          <w:sz w:val="20"/>
          <w:szCs w:val="20"/>
        </w:rPr>
        <w:t>Books:</w:t>
      </w:r>
    </w:p>
    <w:p w:rsidR="000C5ED6" w:rsidRPr="000C5ED6" w:rsidRDefault="008A63EB" w:rsidP="000C5ED6">
      <w:pPr>
        <w:pStyle w:val="NoSpacing"/>
        <w:spacing w:line="360" w:lineRule="auto"/>
        <w:ind w:firstLine="720"/>
        <w:rPr>
          <w:rFonts w:ascii="Times New Roman" w:hAnsi="Times New Roman" w:cs="Times New Roman"/>
          <w:sz w:val="20"/>
          <w:szCs w:val="20"/>
        </w:rPr>
      </w:pPr>
      <w:r w:rsidRPr="000C5ED6">
        <w:rPr>
          <w:rFonts w:ascii="Times New Roman" w:hAnsi="Times New Roman" w:cs="Times New Roman"/>
          <w:sz w:val="20"/>
          <w:szCs w:val="20"/>
        </w:rPr>
        <w:t>T1.Marketing:</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Baines,Filland</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Page,Sinha,Oxford</w:t>
      </w:r>
    </w:p>
    <w:p w:rsidR="000C5ED6" w:rsidRPr="000C5ED6" w:rsidRDefault="008A63EB" w:rsidP="000C5ED6">
      <w:pPr>
        <w:pStyle w:val="NoSpacing"/>
        <w:spacing w:line="360" w:lineRule="auto"/>
        <w:ind w:firstLine="720"/>
        <w:rPr>
          <w:rFonts w:ascii="Times New Roman" w:hAnsi="Times New Roman" w:cs="Times New Roman"/>
          <w:sz w:val="20"/>
          <w:szCs w:val="20"/>
        </w:rPr>
      </w:pPr>
      <w:r w:rsidRPr="000C5ED6">
        <w:rPr>
          <w:rFonts w:ascii="Times New Roman" w:hAnsi="Times New Roman" w:cs="Times New Roman"/>
          <w:sz w:val="20"/>
          <w:szCs w:val="20"/>
        </w:rPr>
        <w:t>T2.Marketing</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 xml:space="preserve">Management –Kotler, Keller, Koshy, Jha, Pearson, </w:t>
      </w:r>
    </w:p>
    <w:p w:rsidR="008A63EB" w:rsidRPr="000C5ED6" w:rsidRDefault="008A63EB" w:rsidP="000C5ED6">
      <w:pPr>
        <w:pStyle w:val="NoSpacing"/>
        <w:spacing w:line="360" w:lineRule="auto"/>
        <w:ind w:firstLine="720"/>
        <w:rPr>
          <w:rFonts w:ascii="Times New Roman" w:hAnsi="Times New Roman" w:cs="Times New Roman"/>
          <w:sz w:val="20"/>
          <w:szCs w:val="20"/>
        </w:rPr>
      </w:pPr>
      <w:r w:rsidRPr="000C5ED6">
        <w:rPr>
          <w:rFonts w:ascii="Times New Roman" w:hAnsi="Times New Roman" w:cs="Times New Roman"/>
          <w:sz w:val="20"/>
          <w:szCs w:val="20"/>
        </w:rPr>
        <w:t xml:space="preserve">T3.Marketing by Lamb Hair Sharma, Mc Daniel Cengage </w:t>
      </w:r>
      <w:r w:rsidRPr="000C5ED6">
        <w:rPr>
          <w:rFonts w:ascii="Times New Roman" w:hAnsi="Times New Roman" w:cs="Times New Roman"/>
          <w:spacing w:val="-2"/>
          <w:sz w:val="20"/>
          <w:szCs w:val="20"/>
        </w:rPr>
        <w:t>Learning</w:t>
      </w:r>
    </w:p>
    <w:p w:rsidR="000C5ED6" w:rsidRPr="000C5ED6" w:rsidRDefault="008A63EB" w:rsidP="000C5ED6">
      <w:pPr>
        <w:pStyle w:val="NoSpacing"/>
        <w:spacing w:line="360" w:lineRule="auto"/>
        <w:ind w:firstLine="720"/>
        <w:rPr>
          <w:rFonts w:ascii="Times New Roman" w:hAnsi="Times New Roman" w:cs="Times New Roman"/>
          <w:sz w:val="20"/>
          <w:szCs w:val="20"/>
        </w:rPr>
      </w:pPr>
      <w:r w:rsidRPr="000C5ED6">
        <w:rPr>
          <w:rFonts w:ascii="Times New Roman" w:hAnsi="Times New Roman" w:cs="Times New Roman"/>
          <w:sz w:val="20"/>
          <w:szCs w:val="20"/>
        </w:rPr>
        <w:t>T4. Marketing Management, Ramaswamy &amp; Namakumari, Mc Graw</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 xml:space="preserve">Hill </w:t>
      </w:r>
    </w:p>
    <w:p w:rsidR="000C5ED6" w:rsidRPr="000C5ED6" w:rsidRDefault="008A63EB" w:rsidP="000C5ED6">
      <w:pPr>
        <w:pStyle w:val="NoSpacing"/>
        <w:spacing w:line="360" w:lineRule="auto"/>
        <w:ind w:firstLine="720"/>
        <w:rPr>
          <w:rFonts w:ascii="Times New Roman" w:hAnsi="Times New Roman" w:cs="Times New Roman"/>
          <w:sz w:val="20"/>
          <w:szCs w:val="20"/>
        </w:rPr>
      </w:pPr>
      <w:r w:rsidRPr="000C5ED6">
        <w:rPr>
          <w:rFonts w:ascii="Times New Roman" w:hAnsi="Times New Roman" w:cs="Times New Roman"/>
          <w:sz w:val="20"/>
          <w:szCs w:val="20"/>
        </w:rPr>
        <w:t xml:space="preserve">T5. Marketing Management – K Karunakaran, Himalaya Publishing House </w:t>
      </w:r>
    </w:p>
    <w:p w:rsidR="000C5ED6" w:rsidRPr="000C5ED6" w:rsidRDefault="008A63EB" w:rsidP="000C5ED6">
      <w:pPr>
        <w:pStyle w:val="NoSpacing"/>
        <w:spacing w:line="360" w:lineRule="auto"/>
        <w:ind w:firstLine="720"/>
        <w:rPr>
          <w:rFonts w:ascii="Times New Roman" w:hAnsi="Times New Roman" w:cs="Times New Roman"/>
          <w:sz w:val="20"/>
          <w:szCs w:val="20"/>
        </w:rPr>
      </w:pPr>
      <w:r w:rsidRPr="000C5ED6">
        <w:rPr>
          <w:rFonts w:ascii="Times New Roman" w:hAnsi="Times New Roman" w:cs="Times New Roman"/>
          <w:sz w:val="20"/>
          <w:szCs w:val="20"/>
        </w:rPr>
        <w:t>T6.</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Marketing</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Management –Text</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and</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Cases,Tapan</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K</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Panda,</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Excel</w:t>
      </w:r>
      <w:r w:rsidR="000C5ED6" w:rsidRPr="000C5ED6">
        <w:rPr>
          <w:rFonts w:ascii="Times New Roman" w:hAnsi="Times New Roman" w:cs="Times New Roman"/>
          <w:sz w:val="20"/>
          <w:szCs w:val="20"/>
        </w:rPr>
        <w:t xml:space="preserve"> </w:t>
      </w:r>
      <w:r w:rsidRPr="000C5ED6">
        <w:rPr>
          <w:rFonts w:ascii="Times New Roman" w:hAnsi="Times New Roman" w:cs="Times New Roman"/>
          <w:sz w:val="20"/>
          <w:szCs w:val="20"/>
        </w:rPr>
        <w:t xml:space="preserve">Books </w:t>
      </w:r>
    </w:p>
    <w:p w:rsidR="008A63EB" w:rsidRPr="000C5ED6" w:rsidRDefault="008A63EB" w:rsidP="000C5ED6">
      <w:pPr>
        <w:pStyle w:val="NoSpacing"/>
        <w:spacing w:line="360" w:lineRule="auto"/>
        <w:ind w:firstLine="720"/>
        <w:rPr>
          <w:rFonts w:ascii="Times New Roman" w:hAnsi="Times New Roman" w:cs="Times New Roman"/>
          <w:sz w:val="20"/>
          <w:szCs w:val="20"/>
        </w:rPr>
      </w:pPr>
      <w:r w:rsidRPr="000C5ED6">
        <w:rPr>
          <w:rFonts w:ascii="Times New Roman" w:hAnsi="Times New Roman" w:cs="Times New Roman"/>
          <w:sz w:val="20"/>
          <w:szCs w:val="20"/>
        </w:rPr>
        <w:t>T7. Marketing Management – J.P Mahajan, Vikas</w:t>
      </w:r>
    </w:p>
    <w:p w:rsidR="008A63EB" w:rsidRPr="000C5ED6" w:rsidRDefault="008A63EB" w:rsidP="000C5ED6">
      <w:pPr>
        <w:pStyle w:val="NoSpacing"/>
        <w:spacing w:line="360" w:lineRule="auto"/>
        <w:ind w:firstLine="720"/>
        <w:rPr>
          <w:rFonts w:ascii="Times New Roman" w:hAnsi="Times New Roman" w:cs="Times New Roman"/>
          <w:sz w:val="20"/>
          <w:szCs w:val="20"/>
        </w:rPr>
      </w:pPr>
      <w:r w:rsidRPr="000C5ED6">
        <w:rPr>
          <w:rFonts w:ascii="Times New Roman" w:hAnsi="Times New Roman" w:cs="Times New Roman"/>
          <w:sz w:val="20"/>
          <w:szCs w:val="20"/>
        </w:rPr>
        <w:t>T8.MarketingManagement-Rudani, S</w:t>
      </w:r>
      <w:r w:rsidR="000C5ED6" w:rsidRPr="000C5ED6">
        <w:rPr>
          <w:rFonts w:ascii="Times New Roman" w:hAnsi="Times New Roman" w:cs="Times New Roman"/>
          <w:sz w:val="20"/>
          <w:szCs w:val="20"/>
        </w:rPr>
        <w:t xml:space="preserve"> </w:t>
      </w:r>
      <w:r w:rsidRPr="000C5ED6">
        <w:rPr>
          <w:rFonts w:ascii="Times New Roman" w:hAnsi="Times New Roman" w:cs="Times New Roman"/>
          <w:spacing w:val="-4"/>
          <w:sz w:val="20"/>
          <w:szCs w:val="20"/>
        </w:rPr>
        <w:t>Chand</w:t>
      </w:r>
    </w:p>
    <w:p w:rsidR="008A63EB" w:rsidRPr="000C5ED6" w:rsidRDefault="008A63EB" w:rsidP="008A63EB">
      <w:pPr>
        <w:pStyle w:val="Heading2"/>
        <w:spacing w:before="144"/>
        <w:rPr>
          <w:rFonts w:ascii="Times New Roman" w:hAnsi="Times New Roman" w:cs="Times New Roman"/>
          <w:color w:val="auto"/>
          <w:sz w:val="20"/>
          <w:szCs w:val="20"/>
        </w:rPr>
      </w:pPr>
      <w:r w:rsidRPr="000C5ED6">
        <w:rPr>
          <w:rFonts w:ascii="Times New Roman" w:hAnsi="Times New Roman" w:cs="Times New Roman"/>
          <w:color w:val="auto"/>
          <w:sz w:val="20"/>
          <w:szCs w:val="20"/>
        </w:rPr>
        <w:t xml:space="preserve">Reference </w:t>
      </w:r>
      <w:r w:rsidRPr="000C5ED6">
        <w:rPr>
          <w:rFonts w:ascii="Times New Roman" w:hAnsi="Times New Roman" w:cs="Times New Roman"/>
          <w:color w:val="auto"/>
          <w:spacing w:val="-2"/>
          <w:sz w:val="20"/>
          <w:szCs w:val="20"/>
        </w:rPr>
        <w:t>Books:</w:t>
      </w:r>
    </w:p>
    <w:p w:rsidR="000C5ED6" w:rsidRDefault="008A63EB" w:rsidP="000C5ED6">
      <w:pPr>
        <w:pStyle w:val="BodyText"/>
        <w:spacing w:before="132" w:line="360" w:lineRule="auto"/>
        <w:ind w:left="732" w:right="1425"/>
        <w:jc w:val="both"/>
        <w:rPr>
          <w:sz w:val="20"/>
          <w:szCs w:val="20"/>
        </w:rPr>
      </w:pPr>
      <w:r w:rsidRPr="000C5ED6">
        <w:rPr>
          <w:sz w:val="20"/>
          <w:szCs w:val="20"/>
        </w:rPr>
        <w:t>R1.Philip</w:t>
      </w:r>
      <w:r w:rsidR="000C5ED6">
        <w:rPr>
          <w:sz w:val="20"/>
          <w:szCs w:val="20"/>
        </w:rPr>
        <w:t xml:space="preserve"> </w:t>
      </w:r>
      <w:r w:rsidRPr="000C5ED6">
        <w:rPr>
          <w:sz w:val="20"/>
          <w:szCs w:val="20"/>
        </w:rPr>
        <w:t>Kotler</w:t>
      </w:r>
      <w:r w:rsidR="000C5ED6">
        <w:rPr>
          <w:sz w:val="20"/>
          <w:szCs w:val="20"/>
        </w:rPr>
        <w:t xml:space="preserve"> </w:t>
      </w:r>
      <w:r w:rsidRPr="000C5ED6">
        <w:rPr>
          <w:sz w:val="20"/>
          <w:szCs w:val="20"/>
        </w:rPr>
        <w:t>(1987)</w:t>
      </w:r>
      <w:r w:rsidR="000C5ED6">
        <w:rPr>
          <w:sz w:val="20"/>
          <w:szCs w:val="20"/>
        </w:rPr>
        <w:t xml:space="preserve"> </w:t>
      </w:r>
      <w:r w:rsidRPr="000C5ED6">
        <w:rPr>
          <w:sz w:val="20"/>
          <w:szCs w:val="20"/>
        </w:rPr>
        <w:t>Marketing:</w:t>
      </w:r>
      <w:r w:rsidR="000C5ED6">
        <w:rPr>
          <w:sz w:val="20"/>
          <w:szCs w:val="20"/>
        </w:rPr>
        <w:t xml:space="preserve"> </w:t>
      </w:r>
      <w:r w:rsidRPr="000C5ED6">
        <w:rPr>
          <w:sz w:val="20"/>
          <w:szCs w:val="20"/>
        </w:rPr>
        <w:t>An</w:t>
      </w:r>
      <w:r w:rsidR="000C5ED6">
        <w:rPr>
          <w:sz w:val="20"/>
          <w:szCs w:val="20"/>
        </w:rPr>
        <w:t xml:space="preserve"> </w:t>
      </w:r>
      <w:r w:rsidRPr="000C5ED6">
        <w:rPr>
          <w:sz w:val="20"/>
          <w:szCs w:val="20"/>
        </w:rPr>
        <w:t>Introduction.</w:t>
      </w:r>
      <w:r w:rsidR="000C5ED6">
        <w:rPr>
          <w:sz w:val="20"/>
          <w:szCs w:val="20"/>
        </w:rPr>
        <w:t xml:space="preserve"> </w:t>
      </w:r>
      <w:r w:rsidRPr="000C5ED6">
        <w:rPr>
          <w:sz w:val="20"/>
          <w:szCs w:val="20"/>
        </w:rPr>
        <w:t>Prentice-Hall;</w:t>
      </w:r>
      <w:r w:rsidR="000C5ED6">
        <w:rPr>
          <w:sz w:val="20"/>
          <w:szCs w:val="20"/>
        </w:rPr>
        <w:t xml:space="preserve"> </w:t>
      </w:r>
      <w:r w:rsidRPr="000C5ED6">
        <w:rPr>
          <w:sz w:val="20"/>
          <w:szCs w:val="20"/>
        </w:rPr>
        <w:t>International</w:t>
      </w:r>
      <w:r w:rsidR="000C5ED6">
        <w:rPr>
          <w:sz w:val="20"/>
          <w:szCs w:val="20"/>
        </w:rPr>
        <w:t xml:space="preserve"> </w:t>
      </w:r>
      <w:r w:rsidRPr="000C5ED6">
        <w:rPr>
          <w:sz w:val="20"/>
          <w:szCs w:val="20"/>
        </w:rPr>
        <w:t xml:space="preserve">Editions. </w:t>
      </w:r>
    </w:p>
    <w:p w:rsidR="008A63EB" w:rsidRPr="000C5ED6" w:rsidRDefault="008A63EB" w:rsidP="000C5ED6">
      <w:pPr>
        <w:pStyle w:val="BodyText"/>
        <w:spacing w:before="132" w:line="360" w:lineRule="auto"/>
        <w:ind w:left="732" w:right="1425"/>
        <w:jc w:val="both"/>
        <w:rPr>
          <w:sz w:val="20"/>
          <w:szCs w:val="20"/>
        </w:rPr>
      </w:pPr>
      <w:r w:rsidRPr="000C5ED6">
        <w:rPr>
          <w:sz w:val="20"/>
          <w:szCs w:val="20"/>
        </w:rPr>
        <w:t>R2. Ramaswamy, V.S., 2002, Marketing Management, Mac</w:t>
      </w:r>
      <w:r w:rsidR="000C5ED6">
        <w:rPr>
          <w:sz w:val="20"/>
          <w:szCs w:val="20"/>
        </w:rPr>
        <w:t xml:space="preserve"> </w:t>
      </w:r>
      <w:r w:rsidRPr="000C5ED6">
        <w:rPr>
          <w:sz w:val="20"/>
          <w:szCs w:val="20"/>
        </w:rPr>
        <w:t>milan India, New Delhi.</w:t>
      </w:r>
    </w:p>
    <w:p w:rsidR="008A63EB" w:rsidRPr="000C5ED6" w:rsidRDefault="008A63EB" w:rsidP="000C5ED6">
      <w:pPr>
        <w:pStyle w:val="BodyText"/>
        <w:spacing w:line="362" w:lineRule="auto"/>
        <w:ind w:left="732" w:right="1425"/>
        <w:jc w:val="both"/>
        <w:rPr>
          <w:sz w:val="20"/>
          <w:szCs w:val="20"/>
        </w:rPr>
      </w:pPr>
      <w:r w:rsidRPr="000C5ED6">
        <w:rPr>
          <w:sz w:val="20"/>
          <w:szCs w:val="20"/>
        </w:rPr>
        <w:t>R3.KotlerP,Armstrong</w:t>
      </w:r>
      <w:r w:rsidR="000C5ED6">
        <w:rPr>
          <w:sz w:val="20"/>
          <w:szCs w:val="20"/>
        </w:rPr>
        <w:t xml:space="preserve"> </w:t>
      </w:r>
      <w:r w:rsidRPr="000C5ED6">
        <w:rPr>
          <w:sz w:val="20"/>
          <w:szCs w:val="20"/>
        </w:rPr>
        <w:t>G,2008,Principles</w:t>
      </w:r>
      <w:r w:rsidR="000C5ED6">
        <w:rPr>
          <w:sz w:val="20"/>
          <w:szCs w:val="20"/>
        </w:rPr>
        <w:t xml:space="preserve"> </w:t>
      </w:r>
      <w:r w:rsidRPr="000C5ED6">
        <w:rPr>
          <w:sz w:val="20"/>
          <w:szCs w:val="20"/>
        </w:rPr>
        <w:t>of</w:t>
      </w:r>
      <w:r w:rsidR="000C5ED6">
        <w:rPr>
          <w:sz w:val="20"/>
          <w:szCs w:val="20"/>
        </w:rPr>
        <w:t xml:space="preserve"> </w:t>
      </w:r>
      <w:r w:rsidRPr="000C5ED6">
        <w:rPr>
          <w:sz w:val="20"/>
          <w:szCs w:val="20"/>
        </w:rPr>
        <w:t>Marketing,9</w:t>
      </w:r>
      <w:r w:rsidRPr="000C5ED6">
        <w:rPr>
          <w:sz w:val="20"/>
          <w:szCs w:val="20"/>
          <w:vertAlign w:val="superscript"/>
        </w:rPr>
        <w:t>th</w:t>
      </w:r>
      <w:r w:rsidR="000C5ED6">
        <w:rPr>
          <w:sz w:val="20"/>
          <w:szCs w:val="20"/>
        </w:rPr>
        <w:t xml:space="preserve"> </w:t>
      </w:r>
      <w:r w:rsidRPr="000C5ED6">
        <w:rPr>
          <w:sz w:val="20"/>
          <w:szCs w:val="20"/>
        </w:rPr>
        <w:t>Edition,</w:t>
      </w:r>
      <w:r w:rsidR="000C5ED6">
        <w:rPr>
          <w:sz w:val="20"/>
          <w:szCs w:val="20"/>
        </w:rPr>
        <w:t xml:space="preserve"> </w:t>
      </w:r>
      <w:r w:rsidRPr="000C5ED6">
        <w:rPr>
          <w:sz w:val="20"/>
          <w:szCs w:val="20"/>
        </w:rPr>
        <w:t>Prentice</w:t>
      </w:r>
      <w:r w:rsidR="000C5ED6">
        <w:rPr>
          <w:sz w:val="20"/>
          <w:szCs w:val="20"/>
        </w:rPr>
        <w:t xml:space="preserve"> </w:t>
      </w:r>
      <w:r w:rsidRPr="000C5ED6">
        <w:rPr>
          <w:sz w:val="20"/>
          <w:szCs w:val="20"/>
        </w:rPr>
        <w:t xml:space="preserve">Hall,New </w:t>
      </w:r>
      <w:r w:rsidRPr="000C5ED6">
        <w:rPr>
          <w:spacing w:val="-2"/>
          <w:sz w:val="20"/>
          <w:szCs w:val="20"/>
        </w:rPr>
        <w:t>Delhi</w:t>
      </w:r>
    </w:p>
    <w:p w:rsidR="008A63EB" w:rsidRPr="000C5ED6" w:rsidRDefault="008A63EB" w:rsidP="008A63EB">
      <w:pPr>
        <w:pStyle w:val="Heading2"/>
        <w:rPr>
          <w:rFonts w:ascii="Times New Roman" w:hAnsi="Times New Roman" w:cs="Times New Roman"/>
          <w:color w:val="auto"/>
          <w:sz w:val="20"/>
          <w:szCs w:val="20"/>
        </w:rPr>
      </w:pPr>
      <w:r w:rsidRPr="000C5ED6">
        <w:rPr>
          <w:rFonts w:ascii="Times New Roman" w:hAnsi="Times New Roman" w:cs="Times New Roman"/>
          <w:color w:val="auto"/>
          <w:sz w:val="20"/>
          <w:szCs w:val="20"/>
        </w:rPr>
        <w:t>Online</w:t>
      </w:r>
      <w:r w:rsidRPr="000C5ED6">
        <w:rPr>
          <w:rFonts w:ascii="Times New Roman" w:hAnsi="Times New Roman" w:cs="Times New Roman"/>
          <w:color w:val="auto"/>
          <w:spacing w:val="-2"/>
          <w:sz w:val="20"/>
          <w:szCs w:val="20"/>
        </w:rPr>
        <w:t xml:space="preserve"> Resources:</w:t>
      </w:r>
    </w:p>
    <w:p w:rsidR="008A63EB" w:rsidRPr="000C5ED6" w:rsidRDefault="008816CA" w:rsidP="008A63EB">
      <w:pPr>
        <w:pStyle w:val="ListParagraph"/>
        <w:widowControl w:val="0"/>
        <w:numPr>
          <w:ilvl w:val="0"/>
          <w:numId w:val="31"/>
        </w:numPr>
        <w:tabs>
          <w:tab w:val="left" w:pos="914"/>
        </w:tabs>
        <w:autoSpaceDE w:val="0"/>
        <w:autoSpaceDN w:val="0"/>
        <w:spacing w:before="132" w:after="0" w:line="240" w:lineRule="auto"/>
        <w:ind w:hanging="182"/>
        <w:contextualSpacing w:val="0"/>
        <w:rPr>
          <w:rFonts w:ascii="Times New Roman" w:hAnsi="Times New Roman" w:cs="Times New Roman"/>
          <w:sz w:val="24"/>
        </w:rPr>
      </w:pPr>
      <w:hyperlink r:id="rId12">
        <w:r w:rsidR="008A63EB" w:rsidRPr="000C5ED6">
          <w:rPr>
            <w:rFonts w:ascii="Times New Roman" w:hAnsi="Times New Roman" w:cs="Times New Roman"/>
            <w:spacing w:val="-2"/>
            <w:sz w:val="24"/>
          </w:rPr>
          <w:t>www.unilorin.edu.ng/.../product%20classification%20strategy.pdf</w:t>
        </w:r>
      </w:hyperlink>
    </w:p>
    <w:p w:rsidR="008A63EB" w:rsidRDefault="008816CA" w:rsidP="008A63EB">
      <w:pPr>
        <w:pStyle w:val="ListParagraph"/>
        <w:widowControl w:val="0"/>
        <w:numPr>
          <w:ilvl w:val="0"/>
          <w:numId w:val="31"/>
        </w:numPr>
        <w:tabs>
          <w:tab w:val="left" w:pos="914"/>
        </w:tabs>
        <w:autoSpaceDE w:val="0"/>
        <w:autoSpaceDN w:val="0"/>
        <w:spacing w:before="137" w:after="0" w:line="240" w:lineRule="auto"/>
        <w:ind w:hanging="182"/>
        <w:contextualSpacing w:val="0"/>
        <w:rPr>
          <w:sz w:val="24"/>
        </w:rPr>
      </w:pPr>
      <w:hyperlink r:id="rId13">
        <w:r w:rsidR="008A63EB" w:rsidRPr="000C5ED6">
          <w:rPr>
            <w:rFonts w:ascii="Times New Roman" w:hAnsi="Times New Roman" w:cs="Times New Roman"/>
            <w:spacing w:val="-2"/>
            <w:sz w:val="24"/>
          </w:rPr>
          <w:t>http://www.mbanotesworld.in/2008/04/classification-of-product</w:t>
        </w:r>
      </w:hyperlink>
    </w:p>
    <w:p w:rsidR="008A63EB" w:rsidRDefault="008A63EB"/>
    <w:p w:rsidR="00D1031B" w:rsidRPr="000F4578" w:rsidRDefault="00D1031B" w:rsidP="00D1031B">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96"/>
      </w:tblGrid>
      <w:tr w:rsidR="00D1031B" w:rsidRPr="000F4578" w:rsidTr="009476A2">
        <w:trPr>
          <w:tblCellSpacing w:w="15" w:type="dxa"/>
        </w:trPr>
        <w:tc>
          <w:tcPr>
            <w:tcW w:w="0" w:type="auto"/>
            <w:vAlign w:val="center"/>
            <w:hideMark/>
          </w:tcPr>
          <w:p w:rsidR="00D1031B" w:rsidRPr="000F4578" w:rsidRDefault="00D1031B" w:rsidP="009476A2">
            <w:pPr>
              <w:spacing w:after="0" w:line="240" w:lineRule="auto"/>
              <w:rPr>
                <w:rFonts w:ascii="Times New Roman" w:eastAsia="Times New Roman" w:hAnsi="Times New Roman" w:cs="Times New Roman"/>
                <w:sz w:val="24"/>
                <w:szCs w:val="24"/>
              </w:rPr>
            </w:pPr>
          </w:p>
        </w:tc>
      </w:tr>
    </w:tbl>
    <w:p w:rsidR="008A63EB" w:rsidRDefault="008A63EB" w:rsidP="000D2B3D">
      <w:pPr>
        <w:spacing w:after="0" w:line="360" w:lineRule="auto"/>
        <w:jc w:val="center"/>
        <w:rPr>
          <w:rFonts w:ascii="Times New Roman" w:hAnsi="Times New Roman" w:cs="Times New Roman"/>
          <w:b/>
          <w:sz w:val="24"/>
          <w:szCs w:val="24"/>
        </w:rPr>
      </w:pPr>
    </w:p>
    <w:p w:rsidR="008A63EB" w:rsidRDefault="008A63EB">
      <w:pPr>
        <w:rPr>
          <w:rFonts w:ascii="Times New Roman" w:hAnsi="Times New Roman" w:cs="Times New Roman"/>
          <w:b/>
          <w:sz w:val="24"/>
          <w:szCs w:val="24"/>
        </w:rPr>
      </w:pPr>
      <w:r>
        <w:rPr>
          <w:rFonts w:ascii="Times New Roman" w:hAnsi="Times New Roman" w:cs="Times New Roman"/>
          <w:b/>
          <w:sz w:val="24"/>
          <w:szCs w:val="24"/>
        </w:rPr>
        <w:br w:type="page"/>
      </w:r>
    </w:p>
    <w:p w:rsidR="00D1031B" w:rsidRDefault="00D1031B" w:rsidP="000D2B3D">
      <w:pPr>
        <w:spacing w:after="0" w:line="360" w:lineRule="auto"/>
        <w:jc w:val="center"/>
        <w:rPr>
          <w:rFonts w:ascii="Times New Roman" w:hAnsi="Times New Roman" w:cs="Times New Roman"/>
          <w:b/>
          <w:sz w:val="24"/>
          <w:szCs w:val="24"/>
        </w:rPr>
      </w:pPr>
      <w:r w:rsidRPr="00EE3DED">
        <w:rPr>
          <w:rFonts w:ascii="Times New Roman" w:hAnsi="Times New Roman" w:cs="Times New Roman"/>
          <w:b/>
          <w:sz w:val="24"/>
          <w:szCs w:val="24"/>
        </w:rPr>
        <w:lastRenderedPageBreak/>
        <w:t xml:space="preserve">Organization Behaviour </w:t>
      </w:r>
    </w:p>
    <w:p w:rsidR="000D2B3D" w:rsidRPr="00761904" w:rsidRDefault="000D2B3D" w:rsidP="000D2B3D">
      <w:pPr>
        <w:spacing w:line="360" w:lineRule="auto"/>
        <w:jc w:val="center"/>
        <w:rPr>
          <w:rFonts w:ascii="Times New Roman" w:hAnsi="Times New Roman" w:cs="Times New Roman"/>
          <w:b/>
          <w:sz w:val="24"/>
          <w:szCs w:val="24"/>
        </w:rPr>
      </w:pPr>
      <w:r w:rsidRPr="00761904">
        <w:rPr>
          <w:rFonts w:ascii="Times New Roman" w:hAnsi="Times New Roman" w:cs="Times New Roman"/>
          <w:b/>
          <w:sz w:val="24"/>
          <w:szCs w:val="24"/>
        </w:rPr>
        <w:t>Detailed Syllabus</w:t>
      </w: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009"/>
        <w:gridCol w:w="1452"/>
        <w:gridCol w:w="4394"/>
        <w:gridCol w:w="709"/>
        <w:gridCol w:w="833"/>
        <w:gridCol w:w="1173"/>
      </w:tblGrid>
      <w:tr w:rsidR="000049B9" w:rsidTr="000049B9">
        <w:trPr>
          <w:trHeight w:val="378"/>
        </w:trPr>
        <w:tc>
          <w:tcPr>
            <w:tcW w:w="1009" w:type="dxa"/>
          </w:tcPr>
          <w:p w:rsidR="000049B9" w:rsidRPr="000C5ED6" w:rsidRDefault="000D2B3D" w:rsidP="000C5ED6">
            <w:pPr>
              <w:pStyle w:val="TableParagraph"/>
              <w:spacing w:before="1"/>
              <w:ind w:left="7" w:right="2"/>
              <w:rPr>
                <w:b/>
                <w:sz w:val="20"/>
                <w:szCs w:val="20"/>
              </w:rPr>
            </w:pPr>
            <w:r w:rsidRPr="000C5ED6">
              <w:rPr>
                <w:b/>
                <w:sz w:val="20"/>
                <w:szCs w:val="20"/>
              </w:rPr>
              <w:t xml:space="preserve">  </w:t>
            </w:r>
            <w:r w:rsidR="000049B9" w:rsidRPr="000C5ED6">
              <w:rPr>
                <w:b/>
                <w:spacing w:val="-4"/>
                <w:sz w:val="20"/>
                <w:szCs w:val="20"/>
              </w:rPr>
              <w:t>Type</w:t>
            </w:r>
          </w:p>
        </w:tc>
        <w:tc>
          <w:tcPr>
            <w:tcW w:w="1452" w:type="dxa"/>
          </w:tcPr>
          <w:p w:rsidR="000049B9" w:rsidRPr="000C5ED6" w:rsidRDefault="000049B9" w:rsidP="000C5ED6">
            <w:pPr>
              <w:pStyle w:val="TableParagraph"/>
              <w:spacing w:before="1"/>
              <w:rPr>
                <w:b/>
                <w:sz w:val="20"/>
                <w:szCs w:val="20"/>
              </w:rPr>
            </w:pPr>
            <w:r w:rsidRPr="000C5ED6">
              <w:rPr>
                <w:b/>
                <w:spacing w:val="-4"/>
                <w:sz w:val="20"/>
                <w:szCs w:val="20"/>
              </w:rPr>
              <w:t>Code</w:t>
            </w:r>
          </w:p>
        </w:tc>
        <w:tc>
          <w:tcPr>
            <w:tcW w:w="4394" w:type="dxa"/>
            <w:vMerge w:val="restart"/>
          </w:tcPr>
          <w:p w:rsidR="000049B9" w:rsidRPr="000C5ED6" w:rsidRDefault="000049B9" w:rsidP="000049B9">
            <w:pPr>
              <w:spacing w:after="0" w:line="360" w:lineRule="auto"/>
              <w:jc w:val="center"/>
              <w:rPr>
                <w:rFonts w:ascii="Times New Roman" w:hAnsi="Times New Roman" w:cs="Times New Roman"/>
                <w:b/>
                <w:sz w:val="20"/>
                <w:szCs w:val="20"/>
              </w:rPr>
            </w:pPr>
            <w:r w:rsidRPr="000C5ED6">
              <w:rPr>
                <w:rFonts w:ascii="Times New Roman" w:hAnsi="Times New Roman" w:cs="Times New Roman"/>
                <w:b/>
                <w:sz w:val="20"/>
                <w:szCs w:val="20"/>
              </w:rPr>
              <w:t xml:space="preserve">Organization Behaviour </w:t>
            </w:r>
          </w:p>
          <w:p w:rsidR="000049B9" w:rsidRPr="000C5ED6" w:rsidRDefault="000049B9" w:rsidP="000049B9">
            <w:pPr>
              <w:pStyle w:val="NoSpacing"/>
              <w:spacing w:line="360" w:lineRule="auto"/>
              <w:jc w:val="center"/>
              <w:rPr>
                <w:b/>
                <w:sz w:val="20"/>
                <w:szCs w:val="20"/>
              </w:rPr>
            </w:pPr>
          </w:p>
        </w:tc>
        <w:tc>
          <w:tcPr>
            <w:tcW w:w="709" w:type="dxa"/>
          </w:tcPr>
          <w:p w:rsidR="000049B9" w:rsidRPr="000C5ED6" w:rsidRDefault="000049B9" w:rsidP="000C5ED6">
            <w:pPr>
              <w:pStyle w:val="TableParagraph"/>
              <w:spacing w:before="1"/>
              <w:ind w:right="1"/>
              <w:rPr>
                <w:b/>
                <w:sz w:val="20"/>
                <w:szCs w:val="20"/>
              </w:rPr>
            </w:pPr>
            <w:r w:rsidRPr="000C5ED6">
              <w:rPr>
                <w:b/>
                <w:spacing w:val="-2"/>
                <w:sz w:val="20"/>
                <w:szCs w:val="20"/>
              </w:rPr>
              <w:t>L-T-</w:t>
            </w:r>
            <w:r w:rsidRPr="000C5ED6">
              <w:rPr>
                <w:b/>
                <w:spacing w:val="-10"/>
                <w:sz w:val="20"/>
                <w:szCs w:val="20"/>
              </w:rPr>
              <w:t>P</w:t>
            </w:r>
          </w:p>
        </w:tc>
        <w:tc>
          <w:tcPr>
            <w:tcW w:w="833" w:type="dxa"/>
          </w:tcPr>
          <w:p w:rsidR="000049B9" w:rsidRPr="000C5ED6" w:rsidRDefault="000049B9" w:rsidP="000C5ED6">
            <w:pPr>
              <w:pStyle w:val="TableParagraph"/>
              <w:spacing w:before="1"/>
              <w:rPr>
                <w:b/>
                <w:sz w:val="20"/>
                <w:szCs w:val="20"/>
              </w:rPr>
            </w:pPr>
            <w:r w:rsidRPr="000C5ED6">
              <w:rPr>
                <w:b/>
                <w:spacing w:val="-2"/>
                <w:sz w:val="20"/>
                <w:szCs w:val="20"/>
              </w:rPr>
              <w:t>Credit</w:t>
            </w:r>
          </w:p>
        </w:tc>
        <w:tc>
          <w:tcPr>
            <w:tcW w:w="1173" w:type="dxa"/>
          </w:tcPr>
          <w:p w:rsidR="000049B9" w:rsidRPr="000C5ED6" w:rsidRDefault="000049B9" w:rsidP="000C5ED6">
            <w:pPr>
              <w:pStyle w:val="TableParagraph"/>
              <w:spacing w:before="1"/>
              <w:ind w:left="122" w:right="124"/>
              <w:rPr>
                <w:b/>
                <w:sz w:val="20"/>
                <w:szCs w:val="20"/>
              </w:rPr>
            </w:pPr>
            <w:r w:rsidRPr="000C5ED6">
              <w:rPr>
                <w:b/>
                <w:spacing w:val="-2"/>
                <w:sz w:val="20"/>
                <w:szCs w:val="20"/>
              </w:rPr>
              <w:t>Marks</w:t>
            </w:r>
          </w:p>
        </w:tc>
      </w:tr>
      <w:tr w:rsidR="000049B9" w:rsidTr="000049B9">
        <w:trPr>
          <w:trHeight w:val="250"/>
        </w:trPr>
        <w:tc>
          <w:tcPr>
            <w:tcW w:w="1009" w:type="dxa"/>
          </w:tcPr>
          <w:p w:rsidR="000049B9" w:rsidRPr="000C5ED6" w:rsidRDefault="000049B9" w:rsidP="000C5ED6">
            <w:pPr>
              <w:pStyle w:val="TableParagraph"/>
              <w:spacing w:before="1"/>
              <w:ind w:left="5" w:right="7"/>
              <w:rPr>
                <w:b/>
                <w:sz w:val="20"/>
                <w:szCs w:val="20"/>
              </w:rPr>
            </w:pPr>
            <w:r w:rsidRPr="000C5ED6">
              <w:rPr>
                <w:b/>
                <w:spacing w:val="-5"/>
                <w:sz w:val="20"/>
                <w:szCs w:val="20"/>
              </w:rPr>
              <w:t>MB</w:t>
            </w:r>
          </w:p>
        </w:tc>
        <w:tc>
          <w:tcPr>
            <w:tcW w:w="1452" w:type="dxa"/>
          </w:tcPr>
          <w:p w:rsidR="000049B9" w:rsidRPr="000C5ED6" w:rsidRDefault="003D1605" w:rsidP="000C5ED6">
            <w:pPr>
              <w:pStyle w:val="TableParagraph"/>
              <w:spacing w:before="1"/>
              <w:rPr>
                <w:b/>
                <w:sz w:val="20"/>
                <w:szCs w:val="20"/>
              </w:rPr>
            </w:pPr>
            <w:r>
              <w:rPr>
                <w:b/>
              </w:rPr>
              <w:t>MBTPC 103</w:t>
            </w:r>
          </w:p>
        </w:tc>
        <w:tc>
          <w:tcPr>
            <w:tcW w:w="4394" w:type="dxa"/>
            <w:vMerge/>
            <w:tcBorders>
              <w:top w:val="nil"/>
            </w:tcBorders>
          </w:tcPr>
          <w:p w:rsidR="000049B9" w:rsidRPr="000C5ED6" w:rsidRDefault="000049B9" w:rsidP="000C5ED6">
            <w:pPr>
              <w:rPr>
                <w:sz w:val="20"/>
                <w:szCs w:val="20"/>
              </w:rPr>
            </w:pPr>
          </w:p>
        </w:tc>
        <w:tc>
          <w:tcPr>
            <w:tcW w:w="709" w:type="dxa"/>
          </w:tcPr>
          <w:p w:rsidR="000049B9" w:rsidRPr="000C5ED6" w:rsidRDefault="000049B9" w:rsidP="000C5ED6">
            <w:pPr>
              <w:pStyle w:val="TableParagraph"/>
              <w:spacing w:before="1"/>
              <w:ind w:left="1"/>
              <w:rPr>
                <w:b/>
                <w:sz w:val="20"/>
                <w:szCs w:val="20"/>
              </w:rPr>
            </w:pPr>
            <w:r w:rsidRPr="000C5ED6">
              <w:rPr>
                <w:b/>
                <w:spacing w:val="-2"/>
                <w:sz w:val="20"/>
                <w:szCs w:val="20"/>
              </w:rPr>
              <w:t>4-0-</w:t>
            </w:r>
            <w:r w:rsidRPr="000C5ED6">
              <w:rPr>
                <w:b/>
                <w:spacing w:val="-10"/>
                <w:sz w:val="20"/>
                <w:szCs w:val="20"/>
              </w:rPr>
              <w:t>0</w:t>
            </w:r>
          </w:p>
        </w:tc>
        <w:tc>
          <w:tcPr>
            <w:tcW w:w="833" w:type="dxa"/>
          </w:tcPr>
          <w:p w:rsidR="000049B9" w:rsidRPr="000C5ED6" w:rsidRDefault="000049B9" w:rsidP="000C5ED6">
            <w:pPr>
              <w:pStyle w:val="TableParagraph"/>
              <w:spacing w:before="1"/>
              <w:ind w:left="177" w:right="173"/>
              <w:rPr>
                <w:b/>
                <w:sz w:val="20"/>
                <w:szCs w:val="20"/>
              </w:rPr>
            </w:pPr>
            <w:r w:rsidRPr="000C5ED6">
              <w:rPr>
                <w:b/>
                <w:spacing w:val="-10"/>
                <w:sz w:val="20"/>
                <w:szCs w:val="20"/>
              </w:rPr>
              <w:t>4</w:t>
            </w:r>
          </w:p>
        </w:tc>
        <w:tc>
          <w:tcPr>
            <w:tcW w:w="1173" w:type="dxa"/>
          </w:tcPr>
          <w:p w:rsidR="000049B9" w:rsidRPr="000C5ED6" w:rsidRDefault="000049B9" w:rsidP="000C5ED6">
            <w:pPr>
              <w:pStyle w:val="TableParagraph"/>
              <w:spacing w:before="1"/>
              <w:ind w:left="122" w:right="116"/>
              <w:rPr>
                <w:b/>
                <w:sz w:val="20"/>
                <w:szCs w:val="20"/>
              </w:rPr>
            </w:pPr>
            <w:r w:rsidRPr="000C5ED6">
              <w:rPr>
                <w:b/>
                <w:spacing w:val="-5"/>
                <w:sz w:val="20"/>
                <w:szCs w:val="20"/>
              </w:rPr>
              <w:t>100</w:t>
            </w:r>
          </w:p>
        </w:tc>
      </w:tr>
    </w:tbl>
    <w:p w:rsidR="000D2B3D" w:rsidRDefault="000D2B3D" w:rsidP="000D2B3D">
      <w:pPr>
        <w:spacing w:line="360" w:lineRule="auto"/>
        <w:rPr>
          <w:rFonts w:ascii="Times New Roman" w:hAnsi="Times New Roman" w:cs="Times New Roman"/>
          <w:b/>
          <w:sz w:val="24"/>
          <w:szCs w:val="24"/>
        </w:rPr>
      </w:pPr>
    </w:p>
    <w:tbl>
      <w:tblPr>
        <w:tblStyle w:val="TableGrid"/>
        <w:tblpPr w:leftFromText="180" w:rightFromText="180" w:vertAnchor="text" w:horzAnchor="margin" w:tblpXSpec="center" w:tblpY="88"/>
        <w:tblOverlap w:val="never"/>
        <w:tblW w:w="8770" w:type="dxa"/>
        <w:tblLook w:val="04A0"/>
      </w:tblPr>
      <w:tblGrid>
        <w:gridCol w:w="2186"/>
        <w:gridCol w:w="6584"/>
      </w:tblGrid>
      <w:tr w:rsidR="000D2B3D" w:rsidTr="00983BB1">
        <w:trPr>
          <w:trHeight w:val="1088"/>
        </w:trPr>
        <w:tc>
          <w:tcPr>
            <w:tcW w:w="2186" w:type="dxa"/>
            <w:tcBorders>
              <w:top w:val="single" w:sz="4" w:space="0" w:color="auto"/>
            </w:tcBorders>
          </w:tcPr>
          <w:p w:rsidR="000D2B3D" w:rsidRPr="00761904" w:rsidRDefault="000D2B3D" w:rsidP="00983BB1">
            <w:pPr>
              <w:rPr>
                <w:rFonts w:ascii="Times New Roman" w:hAnsi="Times New Roman" w:cs="Times New Roman"/>
                <w:b/>
                <w:sz w:val="24"/>
                <w:szCs w:val="24"/>
              </w:rPr>
            </w:pPr>
            <w:r w:rsidRPr="00761904">
              <w:rPr>
                <w:rFonts w:ascii="Times New Roman" w:hAnsi="Times New Roman" w:cs="Times New Roman"/>
                <w:b/>
                <w:sz w:val="24"/>
                <w:szCs w:val="24"/>
              </w:rPr>
              <w:t>Objectives</w:t>
            </w:r>
          </w:p>
        </w:tc>
        <w:tc>
          <w:tcPr>
            <w:tcW w:w="6584" w:type="dxa"/>
            <w:tcBorders>
              <w:top w:val="single" w:sz="4" w:space="0" w:color="auto"/>
              <w:right w:val="single" w:sz="4" w:space="0" w:color="auto"/>
            </w:tcBorders>
          </w:tcPr>
          <w:p w:rsidR="000D2B3D" w:rsidRPr="002F1FA7" w:rsidRDefault="000D2B3D" w:rsidP="00983BB1">
            <w:pPr>
              <w:jc w:val="both"/>
              <w:rPr>
                <w:rFonts w:ascii="Times New Roman" w:eastAsia="Times New Roman" w:hAnsi="Times New Roman" w:cs="Times New Roman"/>
                <w:sz w:val="20"/>
                <w:szCs w:val="20"/>
              </w:rPr>
            </w:pPr>
            <w:r w:rsidRPr="00DD0045">
              <w:rPr>
                <w:rFonts w:ascii="Times New Roman" w:eastAsia="Times New Roman" w:hAnsi="Symbol" w:cs="Times New Roman"/>
                <w:sz w:val="20"/>
                <w:szCs w:val="20"/>
              </w:rPr>
              <w:t>-</w:t>
            </w:r>
            <w:r w:rsidRPr="002F1FA7">
              <w:rPr>
                <w:rFonts w:ascii="Times New Roman" w:eastAsia="Times New Roman" w:hAnsi="Times New Roman" w:cs="Times New Roman"/>
                <w:sz w:val="20"/>
                <w:szCs w:val="20"/>
              </w:rPr>
              <w:t xml:space="preserve"> </w:t>
            </w:r>
            <w:r w:rsidRPr="00DD0045">
              <w:rPr>
                <w:rFonts w:ascii="Times New Roman" w:eastAsia="Times New Roman" w:hAnsi="Times New Roman" w:cs="Times New Roman"/>
                <w:sz w:val="20"/>
                <w:szCs w:val="20"/>
              </w:rPr>
              <w:t xml:space="preserve">To </w:t>
            </w:r>
            <w:r w:rsidRPr="002F1FA7">
              <w:rPr>
                <w:rFonts w:ascii="Times New Roman" w:eastAsia="Times New Roman" w:hAnsi="Times New Roman" w:cs="Times New Roman"/>
                <w:sz w:val="20"/>
                <w:szCs w:val="20"/>
              </w:rPr>
              <w:t xml:space="preserve">Understand the fundamental concepts, theories, and significance of organizational behaviour and cultural ethos in organizations. </w:t>
            </w:r>
          </w:p>
          <w:p w:rsidR="000D2B3D" w:rsidRPr="002F1FA7" w:rsidRDefault="000D2B3D" w:rsidP="00983BB1">
            <w:pPr>
              <w:jc w:val="both"/>
              <w:rPr>
                <w:rFonts w:ascii="Times New Roman" w:eastAsia="Times New Roman" w:hAnsi="Times New Roman" w:cs="Times New Roman"/>
                <w:sz w:val="20"/>
                <w:szCs w:val="20"/>
              </w:rPr>
            </w:pPr>
            <w:r w:rsidRPr="00DD0045">
              <w:rPr>
                <w:rFonts w:ascii="Times New Roman" w:eastAsia="Times New Roman" w:hAnsi="Symbol" w:cs="Times New Roman"/>
                <w:sz w:val="20"/>
                <w:szCs w:val="20"/>
              </w:rPr>
              <w:t xml:space="preserve">- To </w:t>
            </w:r>
            <w:r w:rsidRPr="002F1FA7">
              <w:rPr>
                <w:rFonts w:ascii="Times New Roman" w:eastAsia="Times New Roman" w:hAnsi="Times New Roman" w:cs="Times New Roman"/>
                <w:sz w:val="20"/>
                <w:szCs w:val="20"/>
              </w:rPr>
              <w:t xml:space="preserve">Analyze individual and group behaviour to enhance employee performance, motivation, and interpersonal effectiveness. </w:t>
            </w:r>
          </w:p>
          <w:p w:rsidR="000D2B3D" w:rsidRPr="002F1FA7" w:rsidRDefault="000D2B3D" w:rsidP="00983BB1">
            <w:pPr>
              <w:jc w:val="both"/>
              <w:rPr>
                <w:rFonts w:ascii="Times New Roman" w:eastAsia="Times New Roman" w:hAnsi="Times New Roman" w:cs="Times New Roman"/>
                <w:sz w:val="20"/>
                <w:szCs w:val="20"/>
              </w:rPr>
            </w:pPr>
            <w:r w:rsidRPr="00DD0045">
              <w:rPr>
                <w:rFonts w:ascii="Times New Roman" w:eastAsia="Times New Roman" w:hAnsi="Symbol" w:cs="Times New Roman"/>
                <w:sz w:val="20"/>
                <w:szCs w:val="20"/>
              </w:rPr>
              <w:t xml:space="preserve">- </w:t>
            </w:r>
            <w:r w:rsidRPr="002F1FA7">
              <w:rPr>
                <w:rFonts w:ascii="Times New Roman" w:eastAsia="Times New Roman" w:hAnsi="Times New Roman" w:cs="Times New Roman"/>
                <w:sz w:val="20"/>
                <w:szCs w:val="20"/>
              </w:rPr>
              <w:t xml:space="preserve"> </w:t>
            </w:r>
            <w:r w:rsidRPr="00DD0045">
              <w:rPr>
                <w:rFonts w:ascii="Times New Roman" w:eastAsia="Times New Roman" w:hAnsi="Times New Roman" w:cs="Times New Roman"/>
                <w:sz w:val="20"/>
                <w:szCs w:val="20"/>
              </w:rPr>
              <w:t xml:space="preserve">To </w:t>
            </w:r>
            <w:r w:rsidRPr="002F1FA7">
              <w:rPr>
                <w:rFonts w:ascii="Times New Roman" w:eastAsia="Times New Roman" w:hAnsi="Times New Roman" w:cs="Times New Roman"/>
                <w:sz w:val="20"/>
                <w:szCs w:val="20"/>
              </w:rPr>
              <w:t xml:space="preserve">Develop leadership, communication, and conflict management skills for effective organizational functioning. </w:t>
            </w:r>
          </w:p>
          <w:p w:rsidR="000D2B3D" w:rsidRPr="002F1FA7" w:rsidRDefault="000D2B3D" w:rsidP="00983BB1">
            <w:pPr>
              <w:jc w:val="both"/>
              <w:rPr>
                <w:rFonts w:ascii="Times New Roman" w:eastAsia="Times New Roman" w:hAnsi="Times New Roman" w:cs="Times New Roman"/>
                <w:sz w:val="20"/>
                <w:szCs w:val="20"/>
              </w:rPr>
            </w:pPr>
            <w:r w:rsidRPr="00DD0045">
              <w:rPr>
                <w:rFonts w:ascii="Times New Roman" w:eastAsia="Times New Roman" w:hAnsi="Symbol" w:cs="Times New Roman"/>
                <w:sz w:val="20"/>
                <w:szCs w:val="20"/>
              </w:rPr>
              <w:t xml:space="preserve">- To </w:t>
            </w:r>
            <w:r w:rsidRPr="002F1FA7">
              <w:rPr>
                <w:rFonts w:ascii="Times New Roman" w:eastAsia="Times New Roman" w:hAnsi="Times New Roman" w:cs="Times New Roman"/>
                <w:sz w:val="20"/>
                <w:szCs w:val="20"/>
              </w:rPr>
              <w:t xml:space="preserve">Examine organizational culture, ethics, values, and cultural diversity in the context of modern business organizations. </w:t>
            </w:r>
          </w:p>
          <w:p w:rsidR="000D2B3D" w:rsidRPr="00DD0045" w:rsidRDefault="000D2B3D" w:rsidP="00983BB1">
            <w:pPr>
              <w:jc w:val="both"/>
              <w:rPr>
                <w:rFonts w:ascii="Times New Roman" w:eastAsia="Times New Roman" w:hAnsi="Times New Roman" w:cs="Times New Roman"/>
                <w:sz w:val="20"/>
                <w:szCs w:val="20"/>
              </w:rPr>
            </w:pPr>
            <w:r w:rsidRPr="00DD0045">
              <w:rPr>
                <w:rFonts w:ascii="Times New Roman" w:eastAsia="Times New Roman" w:hAnsi="Symbol" w:cs="Times New Roman"/>
                <w:sz w:val="20"/>
                <w:szCs w:val="20"/>
              </w:rPr>
              <w:t xml:space="preserve">To </w:t>
            </w:r>
            <w:r w:rsidRPr="00DD0045">
              <w:rPr>
                <w:rFonts w:ascii="Times New Roman" w:eastAsia="Times New Roman" w:hAnsi="Times New Roman" w:cs="Times New Roman"/>
                <w:sz w:val="20"/>
                <w:szCs w:val="20"/>
              </w:rPr>
              <w:t>Apply organizational behaviour principles and cultural ethos to improve organizational effectiveness, employee well-being, and sustainable business practices.</w:t>
            </w:r>
          </w:p>
        </w:tc>
      </w:tr>
      <w:tr w:rsidR="000D2B3D" w:rsidTr="00983BB1">
        <w:trPr>
          <w:trHeight w:val="144"/>
        </w:trPr>
        <w:tc>
          <w:tcPr>
            <w:tcW w:w="2186" w:type="dxa"/>
          </w:tcPr>
          <w:p w:rsidR="000D2B3D" w:rsidRPr="00761904" w:rsidRDefault="000D2B3D" w:rsidP="00983BB1">
            <w:pPr>
              <w:rPr>
                <w:rFonts w:ascii="Times New Roman" w:hAnsi="Times New Roman" w:cs="Times New Roman"/>
                <w:b/>
                <w:sz w:val="24"/>
                <w:szCs w:val="24"/>
              </w:rPr>
            </w:pPr>
            <w:r w:rsidRPr="00761904">
              <w:rPr>
                <w:rFonts w:ascii="Times New Roman" w:hAnsi="Times New Roman" w:cs="Times New Roman"/>
                <w:b/>
                <w:sz w:val="24"/>
                <w:szCs w:val="24"/>
              </w:rPr>
              <w:t>Pre-requisites</w:t>
            </w:r>
          </w:p>
        </w:tc>
        <w:tc>
          <w:tcPr>
            <w:tcW w:w="6584" w:type="dxa"/>
            <w:tcBorders>
              <w:right w:val="single" w:sz="4" w:space="0" w:color="auto"/>
            </w:tcBorders>
          </w:tcPr>
          <w:p w:rsidR="000D2B3D" w:rsidRPr="00DD0045" w:rsidRDefault="000D2B3D" w:rsidP="00983BB1">
            <w:pPr>
              <w:jc w:val="both"/>
              <w:rPr>
                <w:rFonts w:ascii="Times New Roman" w:hAnsi="Times New Roman" w:cs="Times New Roman"/>
                <w:sz w:val="20"/>
                <w:szCs w:val="20"/>
              </w:rPr>
            </w:pPr>
            <w:r w:rsidRPr="00DD0045">
              <w:rPr>
                <w:rFonts w:ascii="Times New Roman" w:hAnsi="Times New Roman" w:cs="Times New Roman"/>
                <w:sz w:val="20"/>
                <w:szCs w:val="20"/>
              </w:rPr>
              <w:t>To stimulate specific goals and achieve optimal performance from  workers, it is useful to explore ways of stimulating fruitful behaviours from workers by studying organizational behaviour.</w:t>
            </w:r>
          </w:p>
        </w:tc>
      </w:tr>
      <w:tr w:rsidR="000D2B3D" w:rsidTr="00983BB1">
        <w:trPr>
          <w:trHeight w:val="144"/>
        </w:trPr>
        <w:tc>
          <w:tcPr>
            <w:tcW w:w="2186" w:type="dxa"/>
          </w:tcPr>
          <w:p w:rsidR="000D2B3D" w:rsidRPr="00761904" w:rsidRDefault="000D2B3D" w:rsidP="00983BB1">
            <w:pPr>
              <w:jc w:val="both"/>
              <w:rPr>
                <w:rFonts w:ascii="Times New Roman" w:hAnsi="Times New Roman" w:cs="Times New Roman"/>
                <w:b/>
                <w:sz w:val="24"/>
                <w:szCs w:val="24"/>
              </w:rPr>
            </w:pPr>
            <w:r w:rsidRPr="00761904">
              <w:rPr>
                <w:rFonts w:ascii="Times New Roman" w:hAnsi="Times New Roman" w:cs="Times New Roman"/>
                <w:b/>
                <w:sz w:val="24"/>
                <w:szCs w:val="24"/>
              </w:rPr>
              <w:t xml:space="preserve">Teaching Schemes </w:t>
            </w:r>
          </w:p>
        </w:tc>
        <w:tc>
          <w:tcPr>
            <w:tcW w:w="6584" w:type="dxa"/>
            <w:tcBorders>
              <w:right w:val="single" w:sz="4" w:space="0" w:color="auto"/>
            </w:tcBorders>
          </w:tcPr>
          <w:p w:rsidR="000D2B3D" w:rsidRPr="00DD0045" w:rsidRDefault="000D2B3D" w:rsidP="00983BB1">
            <w:pPr>
              <w:jc w:val="both"/>
              <w:rPr>
                <w:rFonts w:ascii="Times New Roman" w:hAnsi="Times New Roman" w:cs="Times New Roman"/>
                <w:sz w:val="20"/>
                <w:szCs w:val="20"/>
              </w:rPr>
            </w:pPr>
            <w:r w:rsidRPr="00DD0045">
              <w:rPr>
                <w:rFonts w:ascii="Times New Roman" w:hAnsi="Times New Roman" w:cs="Times New Roman"/>
                <w:sz w:val="20"/>
                <w:szCs w:val="20"/>
              </w:rPr>
              <w:t>Regular classroom lectures with the use of ICT as needed. Each session is planned to be interactive with a focus on real-world problem solving through case lets.</w:t>
            </w:r>
          </w:p>
        </w:tc>
      </w:tr>
    </w:tbl>
    <w:p w:rsidR="000D2B3D" w:rsidRDefault="000D2B3D" w:rsidP="000D2B3D">
      <w:pPr>
        <w:spacing w:line="360" w:lineRule="auto"/>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r>
        <w:rPr>
          <w:rFonts w:ascii="Times New Roman" w:hAnsi="Times New Roman" w:cs="Times New Roman"/>
          <w:b/>
          <w:sz w:val="24"/>
          <w:szCs w:val="24"/>
        </w:rPr>
        <w:br w:type="page"/>
      </w:r>
    </w:p>
    <w:p w:rsidR="00D1031B" w:rsidRDefault="00D1031B" w:rsidP="00D1031B">
      <w:pPr>
        <w:spacing w:after="0" w:line="240" w:lineRule="auto"/>
        <w:rPr>
          <w:rFonts w:ascii="Times New Roman" w:hAnsi="Times New Roman" w:cs="Times New Roman"/>
          <w:b/>
          <w:sz w:val="24"/>
          <w:szCs w:val="24"/>
        </w:rPr>
      </w:pPr>
    </w:p>
    <w:tbl>
      <w:tblPr>
        <w:tblStyle w:val="TableGrid"/>
        <w:tblW w:w="0" w:type="auto"/>
        <w:tblInd w:w="642" w:type="dxa"/>
        <w:tblLook w:val="04A0"/>
      </w:tblPr>
      <w:tblGrid>
        <w:gridCol w:w="1668"/>
        <w:gridCol w:w="6095"/>
        <w:gridCol w:w="1479"/>
      </w:tblGrid>
      <w:tr w:rsidR="000D2B3D" w:rsidTr="000D2B3D">
        <w:tc>
          <w:tcPr>
            <w:tcW w:w="1668" w:type="dxa"/>
          </w:tcPr>
          <w:p w:rsidR="00D1031B" w:rsidRPr="000C5ED6" w:rsidRDefault="00D1031B" w:rsidP="009476A2">
            <w:pPr>
              <w:jc w:val="center"/>
              <w:rPr>
                <w:rFonts w:ascii="Times New Roman" w:hAnsi="Times New Roman" w:cs="Times New Roman"/>
                <w:b/>
              </w:rPr>
            </w:pPr>
            <w:r w:rsidRPr="000C5ED6">
              <w:rPr>
                <w:rFonts w:ascii="Times New Roman" w:hAnsi="Times New Roman" w:cs="Times New Roman"/>
                <w:b/>
              </w:rPr>
              <w:t>Module</w:t>
            </w:r>
          </w:p>
        </w:tc>
        <w:tc>
          <w:tcPr>
            <w:tcW w:w="6095" w:type="dxa"/>
          </w:tcPr>
          <w:p w:rsidR="00D1031B" w:rsidRPr="000C5ED6" w:rsidRDefault="00D1031B" w:rsidP="009476A2">
            <w:pPr>
              <w:jc w:val="center"/>
              <w:rPr>
                <w:rFonts w:ascii="Times New Roman" w:hAnsi="Times New Roman" w:cs="Times New Roman"/>
                <w:b/>
              </w:rPr>
            </w:pPr>
            <w:r w:rsidRPr="000C5ED6">
              <w:rPr>
                <w:rFonts w:ascii="Times New Roman" w:hAnsi="Times New Roman" w:cs="Times New Roman"/>
                <w:b/>
              </w:rPr>
              <w:t>Topics</w:t>
            </w:r>
          </w:p>
        </w:tc>
        <w:tc>
          <w:tcPr>
            <w:tcW w:w="1479" w:type="dxa"/>
          </w:tcPr>
          <w:p w:rsidR="00D1031B" w:rsidRPr="000C5ED6" w:rsidRDefault="00D1031B" w:rsidP="009476A2">
            <w:pPr>
              <w:jc w:val="center"/>
              <w:rPr>
                <w:rFonts w:ascii="Times New Roman" w:hAnsi="Times New Roman" w:cs="Times New Roman"/>
                <w:b/>
              </w:rPr>
            </w:pPr>
            <w:r w:rsidRPr="000C5ED6">
              <w:rPr>
                <w:rFonts w:ascii="Times New Roman" w:hAnsi="Times New Roman" w:cs="Times New Roman"/>
                <w:b/>
              </w:rPr>
              <w:t>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Module-I</w:t>
            </w:r>
          </w:p>
        </w:tc>
        <w:tc>
          <w:tcPr>
            <w:tcW w:w="6095" w:type="dxa"/>
          </w:tcPr>
          <w:p w:rsidR="00D1031B" w:rsidRPr="006A509B" w:rsidRDefault="00D1031B" w:rsidP="009476A2">
            <w:pPr>
              <w:jc w:val="both"/>
              <w:rPr>
                <w:rFonts w:ascii="Times New Roman" w:hAnsi="Times New Roman" w:cs="Times New Roman"/>
                <w:sz w:val="20"/>
                <w:szCs w:val="20"/>
              </w:rPr>
            </w:pPr>
            <w:r w:rsidRPr="000D2C5D">
              <w:rPr>
                <w:rFonts w:ascii="Times New Roman" w:hAnsi="Times New Roman" w:cs="Times New Roman"/>
                <w:b/>
                <w:sz w:val="20"/>
                <w:szCs w:val="20"/>
              </w:rPr>
              <w:t>Introduction:</w:t>
            </w:r>
            <w:r w:rsidRPr="002F1FA7">
              <w:rPr>
                <w:rFonts w:ascii="Times New Roman" w:hAnsi="Times New Roman" w:cs="Times New Roman"/>
                <w:sz w:val="20"/>
                <w:szCs w:val="20"/>
              </w:rPr>
              <w:t xml:space="preserve"> Nature, Scope, Purpose, Function, Elements of OB. Evolution of OB - Classical, Scientific, Administra</w:t>
            </w:r>
            <w:r>
              <w:rPr>
                <w:rFonts w:ascii="Times New Roman" w:hAnsi="Times New Roman" w:cs="Times New Roman"/>
                <w:sz w:val="20"/>
                <w:szCs w:val="20"/>
              </w:rPr>
              <w:t xml:space="preserve">tive, Human Relation Movement, </w:t>
            </w:r>
            <w:r w:rsidRPr="002F1FA7">
              <w:rPr>
                <w:rFonts w:ascii="Times New Roman" w:hAnsi="Times New Roman" w:cs="Times New Roman"/>
                <w:sz w:val="20"/>
                <w:szCs w:val="20"/>
              </w:rPr>
              <w:t xml:space="preserve">Bureaucracy, System Theory. Contribution </w:t>
            </w:r>
            <w:r>
              <w:rPr>
                <w:rFonts w:ascii="Times New Roman" w:hAnsi="Times New Roman" w:cs="Times New Roman"/>
                <w:sz w:val="20"/>
                <w:szCs w:val="20"/>
              </w:rPr>
              <w:t xml:space="preserve">towards different Disciplines,  </w:t>
            </w:r>
            <w:r w:rsidRPr="002F1FA7">
              <w:rPr>
                <w:rFonts w:ascii="Times New Roman" w:hAnsi="Times New Roman" w:cs="Times New Roman"/>
                <w:sz w:val="20"/>
                <w:szCs w:val="20"/>
              </w:rPr>
              <w:t>Model of OB. Case Let.</w:t>
            </w:r>
          </w:p>
        </w:tc>
        <w:tc>
          <w:tcPr>
            <w:tcW w:w="1479" w:type="dxa"/>
          </w:tcPr>
          <w:p w:rsidR="00D1031B" w:rsidRPr="00C64D4F" w:rsidRDefault="00D1031B" w:rsidP="009476A2">
            <w:r w:rsidRPr="00C64D4F">
              <w:t xml:space="preserve">. </w:t>
            </w:r>
            <w:r>
              <w:t>10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Module-II</w:t>
            </w:r>
          </w:p>
        </w:tc>
        <w:tc>
          <w:tcPr>
            <w:tcW w:w="6095" w:type="dxa"/>
          </w:tcPr>
          <w:p w:rsidR="00D1031B" w:rsidRPr="00737F47" w:rsidRDefault="00D1031B" w:rsidP="009476A2">
            <w:pPr>
              <w:jc w:val="both"/>
              <w:rPr>
                <w:rFonts w:ascii="Times New Roman" w:hAnsi="Times New Roman" w:cs="Times New Roman"/>
                <w:sz w:val="20"/>
                <w:szCs w:val="20"/>
              </w:rPr>
            </w:pPr>
            <w:r w:rsidRPr="000D2C5D">
              <w:rPr>
                <w:rFonts w:ascii="Times New Roman" w:hAnsi="Times New Roman" w:cs="Times New Roman"/>
                <w:sz w:val="20"/>
                <w:szCs w:val="20"/>
              </w:rPr>
              <w:t xml:space="preserve"> Perception &amp; Learning: Basic elements, perceptual selection, and perceptu</w:t>
            </w:r>
            <w:r>
              <w:rPr>
                <w:rFonts w:ascii="Times New Roman" w:hAnsi="Times New Roman" w:cs="Times New Roman"/>
                <w:sz w:val="20"/>
                <w:szCs w:val="20"/>
              </w:rPr>
              <w:t xml:space="preserve">al </w:t>
            </w:r>
            <w:r w:rsidRPr="000D2C5D">
              <w:rPr>
                <w:rFonts w:ascii="Times New Roman" w:hAnsi="Times New Roman" w:cs="Times New Roman"/>
                <w:sz w:val="20"/>
                <w:szCs w:val="20"/>
              </w:rPr>
              <w:t>biases. Learning theory (Cla</w:t>
            </w:r>
            <w:r>
              <w:rPr>
                <w:rFonts w:ascii="Times New Roman" w:hAnsi="Times New Roman" w:cs="Times New Roman"/>
                <w:sz w:val="20"/>
                <w:szCs w:val="20"/>
              </w:rPr>
              <w:t>ssical &amp; Operant Conditioning).</w:t>
            </w:r>
            <w:r w:rsidRPr="000D2C5D">
              <w:rPr>
                <w:rFonts w:ascii="Times New Roman" w:hAnsi="Times New Roman" w:cs="Times New Roman"/>
                <w:sz w:val="20"/>
                <w:szCs w:val="20"/>
              </w:rPr>
              <w:t>Personality: Determinants of personality, Personality Theories, Self-esteem &amp;; Self-awareness, Application of personality in the organizational level.</w:t>
            </w:r>
            <w:r>
              <w:rPr>
                <w:rFonts w:ascii="Times New Roman" w:hAnsi="Times New Roman" w:cs="Times New Roman"/>
                <w:sz w:val="20"/>
                <w:szCs w:val="20"/>
              </w:rPr>
              <w:t xml:space="preserve"> </w:t>
            </w:r>
            <w:r w:rsidRPr="000D2C5D">
              <w:rPr>
                <w:rFonts w:ascii="Times New Roman" w:hAnsi="Times New Roman" w:cs="Times New Roman"/>
                <w:sz w:val="20"/>
                <w:szCs w:val="20"/>
              </w:rPr>
              <w:t>Case Let.</w:t>
            </w:r>
          </w:p>
        </w:tc>
        <w:tc>
          <w:tcPr>
            <w:tcW w:w="1479" w:type="dxa"/>
          </w:tcPr>
          <w:p w:rsidR="00D1031B" w:rsidRPr="00CD64CB" w:rsidRDefault="00D1031B" w:rsidP="009476A2">
            <w:pPr>
              <w:jc w:val="center"/>
              <w:rPr>
                <w:rFonts w:ascii="Times New Roman" w:hAnsi="Times New Roman" w:cs="Times New Roman"/>
                <w:sz w:val="20"/>
                <w:szCs w:val="20"/>
              </w:rPr>
            </w:pPr>
            <w:r w:rsidRPr="00CD64CB">
              <w:rPr>
                <w:rFonts w:ascii="Times New Roman" w:hAnsi="Times New Roman" w:cs="Times New Roman"/>
                <w:sz w:val="20"/>
                <w:szCs w:val="20"/>
              </w:rPr>
              <w:t>8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Module-II</w:t>
            </w:r>
            <w:r>
              <w:rPr>
                <w:rFonts w:ascii="Times New Roman" w:hAnsi="Times New Roman" w:cs="Times New Roman"/>
                <w:b/>
                <w:sz w:val="20"/>
                <w:szCs w:val="20"/>
              </w:rPr>
              <w:t>I</w:t>
            </w:r>
          </w:p>
        </w:tc>
        <w:tc>
          <w:tcPr>
            <w:tcW w:w="6095" w:type="dxa"/>
          </w:tcPr>
          <w:p w:rsidR="00D1031B" w:rsidRPr="00CD64CB" w:rsidRDefault="00D1031B" w:rsidP="009476A2">
            <w:pPr>
              <w:jc w:val="both"/>
              <w:rPr>
                <w:rFonts w:ascii="Times New Roman" w:hAnsi="Times New Roman" w:cs="Times New Roman"/>
                <w:sz w:val="20"/>
                <w:szCs w:val="20"/>
              </w:rPr>
            </w:pPr>
            <w:r w:rsidRPr="00D451DE">
              <w:rPr>
                <w:rFonts w:ascii="Times New Roman" w:hAnsi="Times New Roman" w:cs="Times New Roman"/>
                <w:sz w:val="20"/>
                <w:szCs w:val="20"/>
              </w:rPr>
              <w:t xml:space="preserve">Motivation: Concept of motivation, motivation, and </w:t>
            </w:r>
            <w:r w:rsidR="00B30241" w:rsidRPr="00D451DE">
              <w:rPr>
                <w:rFonts w:ascii="Times New Roman" w:hAnsi="Times New Roman" w:cs="Times New Roman"/>
                <w:sz w:val="20"/>
                <w:szCs w:val="20"/>
              </w:rPr>
              <w:t>behaviour</w:t>
            </w:r>
            <w:r w:rsidRPr="00D451DE">
              <w:rPr>
                <w:rFonts w:ascii="Times New Roman" w:hAnsi="Times New Roman" w:cs="Times New Roman"/>
                <w:sz w:val="20"/>
                <w:szCs w:val="20"/>
              </w:rPr>
              <w:t>, Misbehaviour, Types of motives, Management Intervention</w:t>
            </w:r>
            <w:r>
              <w:rPr>
                <w:rFonts w:ascii="Times New Roman" w:hAnsi="Times New Roman" w:cs="Times New Roman"/>
                <w:sz w:val="20"/>
                <w:szCs w:val="20"/>
              </w:rPr>
              <w:t xml:space="preserve">. Theories of motivation, Need </w:t>
            </w:r>
            <w:r w:rsidRPr="00D451DE">
              <w:rPr>
                <w:rFonts w:ascii="Times New Roman" w:hAnsi="Times New Roman" w:cs="Times New Roman"/>
                <w:sz w:val="20"/>
                <w:szCs w:val="20"/>
              </w:rPr>
              <w:t>theory, Hygiene theory, Theory X and</w:t>
            </w:r>
            <w:r>
              <w:rPr>
                <w:rFonts w:ascii="Times New Roman" w:hAnsi="Times New Roman" w:cs="Times New Roman"/>
                <w:sz w:val="20"/>
                <w:szCs w:val="20"/>
              </w:rPr>
              <w:t xml:space="preserve"> Theory Y, ERG Theory, Vroom’s </w:t>
            </w:r>
            <w:r w:rsidRPr="00D451DE">
              <w:rPr>
                <w:rFonts w:ascii="Times New Roman" w:hAnsi="Times New Roman" w:cs="Times New Roman"/>
                <w:sz w:val="20"/>
                <w:szCs w:val="20"/>
              </w:rPr>
              <w:t xml:space="preserve">Expectancy Theory, Equity Theory, Elements of sound motivational system, </w:t>
            </w:r>
            <w:r>
              <w:rPr>
                <w:rFonts w:ascii="Times New Roman" w:hAnsi="Times New Roman" w:cs="Times New Roman"/>
                <w:sz w:val="20"/>
                <w:szCs w:val="20"/>
              </w:rPr>
              <w:t xml:space="preserve"> </w:t>
            </w:r>
            <w:r w:rsidRPr="00D451DE">
              <w:rPr>
                <w:rFonts w:ascii="Times New Roman" w:hAnsi="Times New Roman" w:cs="Times New Roman"/>
                <w:sz w:val="20"/>
                <w:szCs w:val="20"/>
              </w:rPr>
              <w:t>Money as a motivator, and Motivation in Indian organizations. Case Let</w:t>
            </w:r>
          </w:p>
        </w:tc>
        <w:tc>
          <w:tcPr>
            <w:tcW w:w="1479" w:type="dxa"/>
          </w:tcPr>
          <w:p w:rsidR="00D1031B" w:rsidRPr="00CD64CB" w:rsidRDefault="00D1031B" w:rsidP="009476A2">
            <w:pPr>
              <w:jc w:val="center"/>
              <w:rPr>
                <w:rFonts w:ascii="Times New Roman" w:hAnsi="Times New Roman" w:cs="Times New Roman"/>
                <w:sz w:val="20"/>
                <w:szCs w:val="20"/>
              </w:rPr>
            </w:pPr>
            <w:r>
              <w:rPr>
                <w:rFonts w:ascii="Times New Roman" w:hAnsi="Times New Roman" w:cs="Times New Roman"/>
                <w:sz w:val="20"/>
                <w:szCs w:val="20"/>
              </w:rPr>
              <w:t xml:space="preserve">12 </w:t>
            </w:r>
            <w:r w:rsidRPr="00CD64CB">
              <w:rPr>
                <w:rFonts w:ascii="Times New Roman" w:hAnsi="Times New Roman" w:cs="Times New Roman"/>
                <w:sz w:val="20"/>
                <w:szCs w:val="20"/>
              </w:rPr>
              <w:t xml:space="preserve">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Module-I</w:t>
            </w:r>
            <w:r>
              <w:rPr>
                <w:rFonts w:ascii="Times New Roman" w:hAnsi="Times New Roman" w:cs="Times New Roman"/>
                <w:b/>
                <w:sz w:val="20"/>
                <w:szCs w:val="20"/>
              </w:rPr>
              <w:t>V</w:t>
            </w:r>
          </w:p>
        </w:tc>
        <w:tc>
          <w:tcPr>
            <w:tcW w:w="6095" w:type="dxa"/>
          </w:tcPr>
          <w:p w:rsidR="00D1031B" w:rsidRPr="00BF1466" w:rsidRDefault="00D1031B" w:rsidP="009476A2">
            <w:pPr>
              <w:jc w:val="both"/>
              <w:rPr>
                <w:rFonts w:ascii="Times New Roman" w:hAnsi="Times New Roman" w:cs="Times New Roman"/>
                <w:sz w:val="20"/>
                <w:szCs w:val="20"/>
              </w:rPr>
            </w:pPr>
            <w:r w:rsidRPr="00D451DE">
              <w:rPr>
                <w:rFonts w:ascii="Times New Roman" w:hAnsi="Times New Roman" w:cs="Times New Roman"/>
                <w:sz w:val="20"/>
                <w:szCs w:val="20"/>
              </w:rPr>
              <w:t>Attitude: Attitude formation, attitude at the wor</w:t>
            </w:r>
            <w:r>
              <w:rPr>
                <w:rFonts w:ascii="Times New Roman" w:hAnsi="Times New Roman" w:cs="Times New Roman"/>
                <w:sz w:val="20"/>
                <w:szCs w:val="20"/>
              </w:rPr>
              <w:t xml:space="preserve">kplace (job satisfaction, work </w:t>
            </w:r>
            <w:r w:rsidRPr="00D451DE">
              <w:rPr>
                <w:rFonts w:ascii="Times New Roman" w:hAnsi="Times New Roman" w:cs="Times New Roman"/>
                <w:sz w:val="20"/>
                <w:szCs w:val="20"/>
              </w:rPr>
              <w:t>attitude, a</w:t>
            </w:r>
            <w:r>
              <w:rPr>
                <w:rFonts w:ascii="Times New Roman" w:hAnsi="Times New Roman" w:cs="Times New Roman"/>
                <w:sz w:val="20"/>
                <w:szCs w:val="20"/>
              </w:rPr>
              <w:t xml:space="preserve">nd organizational commitment). </w:t>
            </w:r>
            <w:r w:rsidRPr="00D451DE">
              <w:rPr>
                <w:rFonts w:ascii="Times New Roman" w:hAnsi="Times New Roman" w:cs="Times New Roman"/>
                <w:sz w:val="20"/>
                <w:szCs w:val="20"/>
              </w:rPr>
              <w:t>Emotions at the workplace: Definition, t</w:t>
            </w:r>
            <w:r>
              <w:rPr>
                <w:rFonts w:ascii="Times New Roman" w:hAnsi="Times New Roman" w:cs="Times New Roman"/>
                <w:sz w:val="20"/>
                <w:szCs w:val="20"/>
              </w:rPr>
              <w:t xml:space="preserve">ypes, managing emotions at the </w:t>
            </w:r>
            <w:r w:rsidRPr="00D451DE">
              <w:rPr>
                <w:rFonts w:ascii="Times New Roman" w:hAnsi="Times New Roman" w:cs="Times New Roman"/>
                <w:sz w:val="20"/>
                <w:szCs w:val="20"/>
              </w:rPr>
              <w:t>workplace, emotional intelligence, Stress at t</w:t>
            </w:r>
            <w:r>
              <w:rPr>
                <w:rFonts w:ascii="Times New Roman" w:hAnsi="Times New Roman" w:cs="Times New Roman"/>
                <w:sz w:val="20"/>
                <w:szCs w:val="20"/>
              </w:rPr>
              <w:t xml:space="preserve">he workplace, General Adaption </w:t>
            </w:r>
            <w:r w:rsidRPr="00D451DE">
              <w:rPr>
                <w:rFonts w:ascii="Times New Roman" w:hAnsi="Times New Roman" w:cs="Times New Roman"/>
                <w:sz w:val="20"/>
                <w:szCs w:val="20"/>
              </w:rPr>
              <w:t>syndrome, Balancing Work and Life. Case Let</w:t>
            </w:r>
          </w:p>
        </w:tc>
        <w:tc>
          <w:tcPr>
            <w:tcW w:w="1479" w:type="dxa"/>
          </w:tcPr>
          <w:p w:rsidR="00D1031B" w:rsidRDefault="00D1031B" w:rsidP="009476A2">
            <w:pPr>
              <w:jc w:val="center"/>
              <w:rPr>
                <w:rFonts w:ascii="Times New Roman" w:hAnsi="Times New Roman" w:cs="Times New Roman"/>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w:t>
            </w:r>
          </w:p>
        </w:tc>
        <w:tc>
          <w:tcPr>
            <w:tcW w:w="6095" w:type="dxa"/>
          </w:tcPr>
          <w:p w:rsidR="00D1031B" w:rsidRPr="00CD64CB" w:rsidRDefault="00D1031B" w:rsidP="009476A2">
            <w:pPr>
              <w:jc w:val="both"/>
              <w:rPr>
                <w:rFonts w:ascii="Times New Roman" w:hAnsi="Times New Roman" w:cs="Times New Roman"/>
                <w:sz w:val="20"/>
                <w:szCs w:val="20"/>
              </w:rPr>
            </w:pPr>
            <w:r w:rsidRPr="00D451DE">
              <w:rPr>
                <w:rFonts w:ascii="Times New Roman" w:hAnsi="Times New Roman" w:cs="Times New Roman"/>
                <w:sz w:val="20"/>
                <w:szCs w:val="20"/>
              </w:rPr>
              <w:t xml:space="preserve"> Leadership: Meaning, Leader V/s. Manager, l</w:t>
            </w:r>
            <w:r>
              <w:rPr>
                <w:rFonts w:ascii="Times New Roman" w:hAnsi="Times New Roman" w:cs="Times New Roman"/>
                <w:sz w:val="20"/>
                <w:szCs w:val="20"/>
              </w:rPr>
              <w:t xml:space="preserve">eadership theories, Leadership  </w:t>
            </w:r>
            <w:r w:rsidRPr="00D451DE">
              <w:rPr>
                <w:rFonts w:ascii="Times New Roman" w:hAnsi="Times New Roman" w:cs="Times New Roman"/>
                <w:sz w:val="20"/>
                <w:szCs w:val="20"/>
              </w:rPr>
              <w:t>styles, Leadership in Indian Organization.</w:t>
            </w:r>
            <w:r>
              <w:rPr>
                <w:rFonts w:ascii="Times New Roman" w:hAnsi="Times New Roman" w:cs="Times New Roman"/>
                <w:sz w:val="20"/>
                <w:szCs w:val="20"/>
              </w:rPr>
              <w:t xml:space="preserve"> </w:t>
            </w:r>
            <w:r w:rsidRPr="00D451DE">
              <w:rPr>
                <w:rFonts w:ascii="Times New Roman" w:hAnsi="Times New Roman" w:cs="Times New Roman"/>
                <w:sz w:val="20"/>
                <w:szCs w:val="20"/>
              </w:rPr>
              <w:t xml:space="preserve">Group Dynamics- Define Groups &amp; teams, Types of groups, </w:t>
            </w:r>
            <w:r w:rsidR="0008155D">
              <w:rPr>
                <w:rFonts w:ascii="Times New Roman" w:hAnsi="Times New Roman" w:cs="Times New Roman"/>
                <w:sz w:val="20"/>
                <w:szCs w:val="20"/>
              </w:rPr>
              <w:t xml:space="preserve">Individual &amp; </w:t>
            </w:r>
            <w:r w:rsidRPr="00D451DE">
              <w:rPr>
                <w:rFonts w:ascii="Times New Roman" w:hAnsi="Times New Roman" w:cs="Times New Roman"/>
                <w:sz w:val="20"/>
                <w:szCs w:val="20"/>
              </w:rPr>
              <w:t xml:space="preserve">Group Behaviour, </w:t>
            </w:r>
            <w:r w:rsidR="0008155D">
              <w:rPr>
                <w:rFonts w:ascii="Times New Roman" w:hAnsi="Times New Roman" w:cs="Times New Roman"/>
                <w:sz w:val="20"/>
                <w:szCs w:val="20"/>
              </w:rPr>
              <w:t xml:space="preserve">Facilitation of </w:t>
            </w:r>
            <w:r w:rsidRPr="00D451DE">
              <w:rPr>
                <w:rFonts w:ascii="Times New Roman" w:hAnsi="Times New Roman" w:cs="Times New Roman"/>
                <w:sz w:val="20"/>
                <w:szCs w:val="20"/>
              </w:rPr>
              <w:t xml:space="preserve">Group Formation, </w:t>
            </w:r>
            <w:r w:rsidR="00351CB0">
              <w:rPr>
                <w:rFonts w:ascii="Times New Roman" w:hAnsi="Times New Roman" w:cs="Times New Roman"/>
                <w:sz w:val="20"/>
                <w:szCs w:val="20"/>
              </w:rPr>
              <w:t xml:space="preserve">Group Cohesiveness, </w:t>
            </w:r>
            <w:r w:rsidRPr="00D451DE">
              <w:rPr>
                <w:rFonts w:ascii="Times New Roman" w:hAnsi="Times New Roman" w:cs="Times New Roman"/>
                <w:sz w:val="20"/>
                <w:szCs w:val="20"/>
              </w:rPr>
              <w:t>Group Decisi</w:t>
            </w:r>
            <w:r>
              <w:rPr>
                <w:rFonts w:ascii="Times New Roman" w:hAnsi="Times New Roman" w:cs="Times New Roman"/>
                <w:sz w:val="20"/>
                <w:szCs w:val="20"/>
              </w:rPr>
              <w:t xml:space="preserve">ons, and Techniques to improve </w:t>
            </w:r>
            <w:r w:rsidRPr="00D451DE">
              <w:rPr>
                <w:rFonts w:ascii="Times New Roman" w:hAnsi="Times New Roman" w:cs="Times New Roman"/>
                <w:sz w:val="20"/>
                <w:szCs w:val="20"/>
              </w:rPr>
              <w:t>group decisions, merits and de-merits of group decisions. Case Let.</w:t>
            </w:r>
          </w:p>
        </w:tc>
        <w:tc>
          <w:tcPr>
            <w:tcW w:w="1479" w:type="dxa"/>
          </w:tcPr>
          <w:p w:rsidR="00D1031B" w:rsidRDefault="00D1031B" w:rsidP="009476A2">
            <w:pPr>
              <w:jc w:val="center"/>
              <w:rPr>
                <w:rFonts w:ascii="Times New Roman" w:hAnsi="Times New Roman" w:cs="Times New Roman"/>
                <w:b/>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0D2B3D" w:rsidTr="000D2B3D">
        <w:tc>
          <w:tcPr>
            <w:tcW w:w="1668" w:type="dxa"/>
          </w:tcPr>
          <w:p w:rsidR="00D1031B" w:rsidRPr="00F22634" w:rsidRDefault="00D1031B" w:rsidP="009476A2">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VI</w:t>
            </w:r>
          </w:p>
        </w:tc>
        <w:tc>
          <w:tcPr>
            <w:tcW w:w="6095" w:type="dxa"/>
          </w:tcPr>
          <w:p w:rsidR="0057309C" w:rsidRDefault="0057309C" w:rsidP="0057309C">
            <w:pPr>
              <w:pStyle w:val="TableParagraph"/>
              <w:spacing w:line="360" w:lineRule="auto"/>
              <w:ind w:left="109"/>
              <w:jc w:val="left"/>
            </w:pPr>
            <w:r>
              <w:rPr>
                <w:b/>
              </w:rPr>
              <w:t xml:space="preserve">Organizational Change: </w:t>
            </w:r>
            <w:r>
              <w:t>Factors of organizational change, Organizational  life cycle, an</w:t>
            </w:r>
            <w:r w:rsidR="0008155D">
              <w:t xml:space="preserve">d change management, Resistance </w:t>
            </w:r>
            <w:r>
              <w:t>to change.</w:t>
            </w:r>
          </w:p>
          <w:p w:rsidR="00D1031B" w:rsidRPr="0057309C" w:rsidRDefault="0057309C" w:rsidP="0057309C">
            <w:pPr>
              <w:pStyle w:val="TableParagraph"/>
              <w:tabs>
                <w:tab w:val="left" w:pos="2669"/>
              </w:tabs>
              <w:ind w:left="109"/>
              <w:jc w:val="left"/>
            </w:pPr>
            <w:r>
              <w:rPr>
                <w:b/>
              </w:rPr>
              <w:t xml:space="preserve">Organizational </w:t>
            </w:r>
            <w:r>
              <w:rPr>
                <w:b/>
                <w:spacing w:val="-2"/>
              </w:rPr>
              <w:t>culture:</w:t>
            </w:r>
            <w:r>
              <w:rPr>
                <w:b/>
              </w:rPr>
              <w:tab/>
            </w:r>
            <w:r>
              <w:t xml:space="preserve">Impact of culture on individuals, </w:t>
            </w:r>
            <w:r>
              <w:rPr>
                <w:spacing w:val="-2"/>
              </w:rPr>
              <w:t xml:space="preserve">Cultural </w:t>
            </w:r>
            <w:r>
              <w:t xml:space="preserve">dimensions, Types of culture. </w:t>
            </w:r>
            <w:r>
              <w:rPr>
                <w:b/>
              </w:rPr>
              <w:t xml:space="preserve">Case </w:t>
            </w:r>
            <w:r>
              <w:rPr>
                <w:b/>
                <w:spacing w:val="-4"/>
              </w:rPr>
              <w:t>Let.</w:t>
            </w:r>
          </w:p>
        </w:tc>
        <w:tc>
          <w:tcPr>
            <w:tcW w:w="1479" w:type="dxa"/>
          </w:tcPr>
          <w:p w:rsidR="00D1031B" w:rsidRDefault="00314C2F" w:rsidP="009476A2">
            <w:pPr>
              <w:jc w:val="center"/>
              <w:rPr>
                <w:rFonts w:ascii="Times New Roman" w:hAnsi="Times New Roman" w:cs="Times New Roman"/>
                <w:b/>
                <w:sz w:val="20"/>
                <w:szCs w:val="20"/>
              </w:rPr>
            </w:pPr>
            <w:r>
              <w:rPr>
                <w:rFonts w:ascii="Times New Roman" w:hAnsi="Times New Roman" w:cs="Times New Roman"/>
                <w:b/>
                <w:sz w:val="20"/>
                <w:szCs w:val="20"/>
              </w:rPr>
              <w:t xml:space="preserve">10 </w:t>
            </w:r>
            <w:r w:rsidR="00D1031B" w:rsidRPr="00CD64CB">
              <w:rPr>
                <w:rFonts w:ascii="Times New Roman" w:hAnsi="Times New Roman" w:cs="Times New Roman"/>
                <w:b/>
                <w:sz w:val="20"/>
                <w:szCs w:val="20"/>
              </w:rPr>
              <w:t>hours</w:t>
            </w:r>
          </w:p>
        </w:tc>
      </w:tr>
      <w:tr w:rsidR="00314C2F" w:rsidTr="000D2B3D">
        <w:tc>
          <w:tcPr>
            <w:tcW w:w="1668" w:type="dxa"/>
          </w:tcPr>
          <w:p w:rsidR="00314C2F" w:rsidRPr="00F22634" w:rsidRDefault="00314C2F" w:rsidP="009476A2">
            <w:pPr>
              <w:rPr>
                <w:rFonts w:ascii="Times New Roman" w:hAnsi="Times New Roman" w:cs="Times New Roman"/>
                <w:b/>
                <w:sz w:val="20"/>
                <w:szCs w:val="20"/>
              </w:rPr>
            </w:pPr>
          </w:p>
        </w:tc>
        <w:tc>
          <w:tcPr>
            <w:tcW w:w="6095" w:type="dxa"/>
          </w:tcPr>
          <w:p w:rsidR="00314C2F" w:rsidRPr="00DD0045" w:rsidRDefault="00314C2F" w:rsidP="00314C2F">
            <w:pPr>
              <w:spacing w:before="100" w:beforeAutospacing="1" w:after="100" w:afterAutospacing="1"/>
              <w:jc w:val="center"/>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w:t>
            </w:r>
          </w:p>
        </w:tc>
        <w:tc>
          <w:tcPr>
            <w:tcW w:w="1479" w:type="dxa"/>
          </w:tcPr>
          <w:p w:rsidR="00314C2F" w:rsidRDefault="00314C2F" w:rsidP="009476A2">
            <w:pPr>
              <w:jc w:val="center"/>
              <w:rPr>
                <w:rFonts w:ascii="Times New Roman" w:hAnsi="Times New Roman" w:cs="Times New Roman"/>
                <w:b/>
                <w:sz w:val="20"/>
                <w:szCs w:val="20"/>
              </w:rPr>
            </w:pPr>
            <w:r>
              <w:rPr>
                <w:rFonts w:ascii="Times New Roman" w:hAnsi="Times New Roman" w:cs="Times New Roman"/>
                <w:b/>
                <w:sz w:val="20"/>
                <w:szCs w:val="20"/>
              </w:rPr>
              <w:t>60 hours</w:t>
            </w:r>
          </w:p>
        </w:tc>
      </w:tr>
    </w:tbl>
    <w:p w:rsidR="00D1031B" w:rsidRDefault="00D1031B" w:rsidP="00D1031B">
      <w:pPr>
        <w:spacing w:after="0" w:line="240" w:lineRule="auto"/>
        <w:rPr>
          <w:rFonts w:ascii="Times New Roman" w:hAnsi="Times New Roman" w:cs="Times New Roman"/>
          <w:b/>
          <w:sz w:val="24"/>
          <w:szCs w:val="24"/>
        </w:rPr>
      </w:pPr>
    </w:p>
    <w:tbl>
      <w:tblPr>
        <w:tblW w:w="9892" w:type="dxa"/>
        <w:tblCellSpacing w:w="1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66"/>
        <w:gridCol w:w="9026"/>
      </w:tblGrid>
      <w:tr w:rsidR="00D1031B" w:rsidRPr="00D451DE" w:rsidTr="000049B9">
        <w:trPr>
          <w:trHeight w:val="229"/>
          <w:tblHeader/>
          <w:tblCellSpacing w:w="15" w:type="dxa"/>
        </w:trPr>
        <w:tc>
          <w:tcPr>
            <w:tcW w:w="821" w:type="dxa"/>
            <w:vAlign w:val="center"/>
            <w:hideMark/>
          </w:tcPr>
          <w:p w:rsidR="00D1031B" w:rsidRPr="00D451DE" w:rsidRDefault="00D1031B" w:rsidP="009113C7">
            <w:pPr>
              <w:spacing w:after="0" w:line="360" w:lineRule="auto"/>
              <w:jc w:val="center"/>
              <w:rPr>
                <w:rFonts w:ascii="Times New Roman" w:eastAsia="Times New Roman" w:hAnsi="Times New Roman" w:cs="Times New Roman"/>
                <w:b/>
                <w:bCs/>
                <w:sz w:val="20"/>
                <w:szCs w:val="20"/>
              </w:rPr>
            </w:pPr>
            <w:r w:rsidRPr="00D1031B">
              <w:rPr>
                <w:rFonts w:ascii="Times New Roman" w:eastAsia="Times New Roman" w:hAnsi="Times New Roman" w:cs="Times New Roman"/>
                <w:b/>
                <w:bCs/>
                <w:sz w:val="20"/>
                <w:szCs w:val="20"/>
              </w:rPr>
              <w:t>CO No.</w:t>
            </w:r>
          </w:p>
        </w:tc>
        <w:tc>
          <w:tcPr>
            <w:tcW w:w="8981" w:type="dxa"/>
            <w:vAlign w:val="center"/>
            <w:hideMark/>
          </w:tcPr>
          <w:p w:rsidR="00D1031B" w:rsidRPr="00D451DE" w:rsidRDefault="00D1031B" w:rsidP="009113C7">
            <w:pPr>
              <w:spacing w:after="0" w:line="360" w:lineRule="auto"/>
              <w:jc w:val="center"/>
              <w:rPr>
                <w:rFonts w:ascii="Times New Roman" w:eastAsia="Times New Roman" w:hAnsi="Times New Roman" w:cs="Times New Roman"/>
                <w:b/>
                <w:bCs/>
                <w:sz w:val="20"/>
                <w:szCs w:val="20"/>
              </w:rPr>
            </w:pPr>
            <w:r w:rsidRPr="00D1031B">
              <w:rPr>
                <w:rFonts w:ascii="Times New Roman" w:eastAsia="Times New Roman" w:hAnsi="Times New Roman" w:cs="Times New Roman"/>
                <w:b/>
                <w:bCs/>
                <w:sz w:val="20"/>
                <w:szCs w:val="20"/>
              </w:rPr>
              <w:t>Course Outcome</w:t>
            </w:r>
          </w:p>
        </w:tc>
      </w:tr>
      <w:tr w:rsidR="00D1031B" w:rsidRPr="00D451DE" w:rsidTr="000049B9">
        <w:trPr>
          <w:tblCellSpacing w:w="15" w:type="dxa"/>
        </w:trPr>
        <w:tc>
          <w:tcPr>
            <w:tcW w:w="82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1031B">
              <w:rPr>
                <w:rFonts w:ascii="Times New Roman" w:eastAsia="Times New Roman" w:hAnsi="Times New Roman" w:cs="Times New Roman"/>
                <w:b/>
                <w:bCs/>
                <w:sz w:val="20"/>
                <w:szCs w:val="20"/>
              </w:rPr>
              <w:t>CO1</w:t>
            </w:r>
          </w:p>
        </w:tc>
        <w:tc>
          <w:tcPr>
            <w:tcW w:w="898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451DE">
              <w:rPr>
                <w:rFonts w:ascii="Times New Roman" w:eastAsia="Times New Roman" w:hAnsi="Times New Roman" w:cs="Times New Roman"/>
                <w:sz w:val="20"/>
                <w:szCs w:val="20"/>
              </w:rPr>
              <w:t>Explain the concepts, theories, and importance of organizational behaviour and cultural ethos in achieving organizational effectiveness.</w:t>
            </w:r>
          </w:p>
        </w:tc>
      </w:tr>
      <w:tr w:rsidR="00D1031B" w:rsidRPr="00D451DE" w:rsidTr="000049B9">
        <w:trPr>
          <w:tblCellSpacing w:w="15" w:type="dxa"/>
        </w:trPr>
        <w:tc>
          <w:tcPr>
            <w:tcW w:w="82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1031B">
              <w:rPr>
                <w:rFonts w:ascii="Times New Roman" w:eastAsia="Times New Roman" w:hAnsi="Times New Roman" w:cs="Times New Roman"/>
                <w:b/>
                <w:bCs/>
                <w:sz w:val="20"/>
                <w:szCs w:val="20"/>
              </w:rPr>
              <w:t>CO2</w:t>
            </w:r>
          </w:p>
        </w:tc>
        <w:tc>
          <w:tcPr>
            <w:tcW w:w="898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451DE">
              <w:rPr>
                <w:rFonts w:ascii="Times New Roman" w:eastAsia="Times New Roman" w:hAnsi="Times New Roman" w:cs="Times New Roman"/>
                <w:sz w:val="20"/>
                <w:szCs w:val="20"/>
              </w:rPr>
              <w:t>Analyze individual behaviour, personality, perception, learning, motivation, and attitudes to improve workplace performance.</w:t>
            </w:r>
          </w:p>
        </w:tc>
      </w:tr>
      <w:tr w:rsidR="00D1031B" w:rsidRPr="00D451DE" w:rsidTr="000049B9">
        <w:trPr>
          <w:tblCellSpacing w:w="15" w:type="dxa"/>
        </w:trPr>
        <w:tc>
          <w:tcPr>
            <w:tcW w:w="82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1031B">
              <w:rPr>
                <w:rFonts w:ascii="Times New Roman" w:eastAsia="Times New Roman" w:hAnsi="Times New Roman" w:cs="Times New Roman"/>
                <w:b/>
                <w:bCs/>
                <w:sz w:val="20"/>
                <w:szCs w:val="20"/>
              </w:rPr>
              <w:t>CO3</w:t>
            </w:r>
          </w:p>
        </w:tc>
        <w:tc>
          <w:tcPr>
            <w:tcW w:w="898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451DE">
              <w:rPr>
                <w:rFonts w:ascii="Times New Roman" w:eastAsia="Times New Roman" w:hAnsi="Times New Roman" w:cs="Times New Roman"/>
                <w:sz w:val="20"/>
                <w:szCs w:val="20"/>
              </w:rPr>
              <w:t>Evaluate group dynamics, leadership styles, communication processes, teamwork, and conflict management for effective organizational functioning.</w:t>
            </w:r>
          </w:p>
        </w:tc>
      </w:tr>
      <w:tr w:rsidR="00D1031B" w:rsidRPr="00D451DE" w:rsidTr="000049B9">
        <w:trPr>
          <w:tblCellSpacing w:w="15" w:type="dxa"/>
        </w:trPr>
        <w:tc>
          <w:tcPr>
            <w:tcW w:w="82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1031B">
              <w:rPr>
                <w:rFonts w:ascii="Times New Roman" w:eastAsia="Times New Roman" w:hAnsi="Times New Roman" w:cs="Times New Roman"/>
                <w:b/>
                <w:bCs/>
                <w:sz w:val="20"/>
                <w:szCs w:val="20"/>
              </w:rPr>
              <w:t>CO4</w:t>
            </w:r>
          </w:p>
        </w:tc>
        <w:tc>
          <w:tcPr>
            <w:tcW w:w="898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451DE">
              <w:rPr>
                <w:rFonts w:ascii="Times New Roman" w:eastAsia="Times New Roman" w:hAnsi="Times New Roman" w:cs="Times New Roman"/>
                <w:sz w:val="20"/>
                <w:szCs w:val="20"/>
              </w:rPr>
              <w:t>Assess the influence of organizational culture, ethics, values, and cultural diversity on employee behaviour and organizational success.</w:t>
            </w:r>
          </w:p>
        </w:tc>
      </w:tr>
      <w:tr w:rsidR="00D1031B" w:rsidRPr="00D451DE" w:rsidTr="000049B9">
        <w:trPr>
          <w:tblCellSpacing w:w="15" w:type="dxa"/>
        </w:trPr>
        <w:tc>
          <w:tcPr>
            <w:tcW w:w="82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1031B">
              <w:rPr>
                <w:rFonts w:ascii="Times New Roman" w:eastAsia="Times New Roman" w:hAnsi="Times New Roman" w:cs="Times New Roman"/>
                <w:b/>
                <w:bCs/>
                <w:sz w:val="20"/>
                <w:szCs w:val="20"/>
              </w:rPr>
              <w:t>CO5</w:t>
            </w:r>
          </w:p>
        </w:tc>
        <w:tc>
          <w:tcPr>
            <w:tcW w:w="8981" w:type="dxa"/>
            <w:vAlign w:val="center"/>
            <w:hideMark/>
          </w:tcPr>
          <w:p w:rsidR="00D1031B" w:rsidRPr="00D451DE" w:rsidRDefault="00D1031B" w:rsidP="009113C7">
            <w:pPr>
              <w:spacing w:after="0" w:line="360" w:lineRule="auto"/>
              <w:rPr>
                <w:rFonts w:ascii="Times New Roman" w:eastAsia="Times New Roman" w:hAnsi="Times New Roman" w:cs="Times New Roman"/>
                <w:sz w:val="20"/>
                <w:szCs w:val="20"/>
              </w:rPr>
            </w:pPr>
            <w:r w:rsidRPr="00D451DE">
              <w:rPr>
                <w:rFonts w:ascii="Times New Roman" w:eastAsia="Times New Roman" w:hAnsi="Times New Roman" w:cs="Times New Roman"/>
                <w:sz w:val="20"/>
                <w:szCs w:val="20"/>
              </w:rPr>
              <w:t>Apply organizational behaviour principles and cultural ethos to solve workplace challenges, foster ethical leadership, and support organizational development.</w:t>
            </w:r>
          </w:p>
        </w:tc>
      </w:tr>
    </w:tbl>
    <w:p w:rsidR="00D1031B" w:rsidRDefault="00D1031B"/>
    <w:p w:rsidR="000C5ED6" w:rsidRDefault="000C5ED6">
      <w:pPr>
        <w:rPr>
          <w:rFonts w:ascii="Times New Roman" w:eastAsiaTheme="majorEastAsia" w:hAnsi="Times New Roman" w:cs="Times New Roman"/>
          <w:b/>
          <w:bCs/>
        </w:rPr>
      </w:pPr>
      <w:r>
        <w:rPr>
          <w:rFonts w:ascii="Times New Roman" w:hAnsi="Times New Roman" w:cs="Times New Roman"/>
        </w:rPr>
        <w:br w:type="page"/>
      </w:r>
    </w:p>
    <w:p w:rsidR="000C5ED6" w:rsidRPr="000C5ED6" w:rsidRDefault="000C5ED6" w:rsidP="000C5ED6">
      <w:pPr>
        <w:pStyle w:val="Heading2"/>
        <w:spacing w:before="1"/>
        <w:rPr>
          <w:rFonts w:ascii="Times New Roman" w:hAnsi="Times New Roman" w:cs="Times New Roman"/>
          <w:color w:val="auto"/>
          <w:sz w:val="22"/>
          <w:szCs w:val="22"/>
        </w:rPr>
      </w:pPr>
      <w:r w:rsidRPr="000C5ED6">
        <w:rPr>
          <w:rFonts w:ascii="Times New Roman" w:hAnsi="Times New Roman" w:cs="Times New Roman"/>
          <w:color w:val="auto"/>
          <w:sz w:val="22"/>
          <w:szCs w:val="22"/>
        </w:rPr>
        <w:lastRenderedPageBreak/>
        <w:t>Text Books</w:t>
      </w:r>
      <w:r w:rsidRPr="000C5ED6">
        <w:rPr>
          <w:rFonts w:ascii="Times New Roman" w:hAnsi="Times New Roman" w:cs="Times New Roman"/>
          <w:color w:val="auto"/>
          <w:spacing w:val="-10"/>
          <w:sz w:val="22"/>
          <w:szCs w:val="22"/>
        </w:rPr>
        <w:t>:</w:t>
      </w:r>
    </w:p>
    <w:p w:rsidR="000C5ED6" w:rsidRPr="000C5ED6" w:rsidRDefault="000C5ED6" w:rsidP="000C5ED6">
      <w:pPr>
        <w:pStyle w:val="BodyText"/>
        <w:spacing w:before="132" w:line="360" w:lineRule="auto"/>
        <w:ind w:left="732" w:right="3001"/>
        <w:rPr>
          <w:sz w:val="20"/>
          <w:szCs w:val="20"/>
        </w:rPr>
      </w:pPr>
      <w:r w:rsidRPr="000C5ED6">
        <w:rPr>
          <w:sz w:val="20"/>
          <w:szCs w:val="20"/>
        </w:rPr>
        <w:t>T1. A Textbook of Organizational Behavior, by S.S. Khanka, S Chand.</w:t>
      </w:r>
    </w:p>
    <w:p w:rsidR="000C5ED6" w:rsidRPr="000C5ED6" w:rsidRDefault="000C5ED6" w:rsidP="000C5ED6">
      <w:pPr>
        <w:pStyle w:val="BodyText"/>
        <w:spacing w:before="132" w:line="360" w:lineRule="auto"/>
        <w:ind w:left="732" w:right="3001"/>
        <w:rPr>
          <w:sz w:val="20"/>
          <w:szCs w:val="20"/>
        </w:rPr>
      </w:pPr>
      <w:r w:rsidRPr="000C5ED6">
        <w:rPr>
          <w:sz w:val="20"/>
          <w:szCs w:val="20"/>
        </w:rPr>
        <w:t>T2. Organizational Behaviour, by M. N. Mishra, Vikas Publishing House. T3.Organizational behavior by N.Kumar&amp;R.Mittal,Anmol Publication.</w:t>
      </w:r>
    </w:p>
    <w:p w:rsidR="000C5ED6" w:rsidRPr="000C5ED6" w:rsidRDefault="000C5ED6" w:rsidP="000C5ED6">
      <w:pPr>
        <w:pStyle w:val="BodyText"/>
        <w:spacing w:before="1" w:line="360" w:lineRule="auto"/>
        <w:ind w:left="732" w:right="1095"/>
        <w:rPr>
          <w:sz w:val="20"/>
          <w:szCs w:val="20"/>
        </w:rPr>
      </w:pPr>
      <w:r w:rsidRPr="000C5ED6">
        <w:rPr>
          <w:sz w:val="20"/>
          <w:szCs w:val="20"/>
        </w:rPr>
        <w:t xml:space="preserve">T4.Organizational behavior by K.C.S.Ranganayakulu Atlantic Publishers &amp; Distributors(P) </w:t>
      </w:r>
      <w:r w:rsidRPr="000C5ED6">
        <w:rPr>
          <w:spacing w:val="-2"/>
          <w:sz w:val="20"/>
          <w:szCs w:val="20"/>
        </w:rPr>
        <w:t>Limited.</w:t>
      </w:r>
    </w:p>
    <w:p w:rsidR="000C5ED6" w:rsidRPr="000C5ED6" w:rsidRDefault="000C5ED6" w:rsidP="000C5ED6">
      <w:pPr>
        <w:pStyle w:val="BodyText"/>
        <w:spacing w:line="360" w:lineRule="auto"/>
        <w:ind w:left="732" w:right="1425"/>
        <w:rPr>
          <w:sz w:val="20"/>
          <w:szCs w:val="20"/>
        </w:rPr>
      </w:pPr>
      <w:r w:rsidRPr="000C5ED6">
        <w:rPr>
          <w:sz w:val="20"/>
          <w:szCs w:val="20"/>
        </w:rPr>
        <w:t xml:space="preserve">T5.Organizational behavior by S.Fayyaz Ahmad, Atlantic Publishers &amp;Distributors(P) </w:t>
      </w:r>
      <w:r w:rsidRPr="000C5ED6">
        <w:rPr>
          <w:spacing w:val="-2"/>
          <w:sz w:val="20"/>
          <w:szCs w:val="20"/>
        </w:rPr>
        <w:t>Limited.</w:t>
      </w:r>
    </w:p>
    <w:p w:rsidR="000C5ED6" w:rsidRPr="000C5ED6" w:rsidRDefault="000C5ED6" w:rsidP="000C5ED6">
      <w:pPr>
        <w:pStyle w:val="BodyText"/>
        <w:spacing w:before="1" w:line="360" w:lineRule="auto"/>
        <w:ind w:left="732" w:right="1425"/>
        <w:rPr>
          <w:sz w:val="20"/>
          <w:szCs w:val="20"/>
        </w:rPr>
      </w:pPr>
      <w:r w:rsidRPr="000C5ED6">
        <w:rPr>
          <w:sz w:val="20"/>
          <w:szCs w:val="20"/>
        </w:rPr>
        <w:t xml:space="preserve">T6.A Textbook of Organizational Behavior by C. B. Gupta, S Chand. </w:t>
      </w:r>
    </w:p>
    <w:p w:rsidR="000C5ED6" w:rsidRPr="000C5ED6" w:rsidRDefault="000C5ED6" w:rsidP="000C5ED6">
      <w:pPr>
        <w:pStyle w:val="BodyText"/>
        <w:spacing w:before="1" w:line="360" w:lineRule="auto"/>
        <w:ind w:left="732" w:right="1425"/>
        <w:rPr>
          <w:sz w:val="20"/>
          <w:szCs w:val="20"/>
        </w:rPr>
      </w:pPr>
      <w:r w:rsidRPr="000C5ED6">
        <w:rPr>
          <w:sz w:val="20"/>
          <w:szCs w:val="20"/>
        </w:rPr>
        <w:t>T7.Organizational Behaviour, by Robbins/Vohra, Pearson.</w:t>
      </w:r>
    </w:p>
    <w:p w:rsidR="000C5ED6" w:rsidRDefault="000C5ED6" w:rsidP="000C5ED6">
      <w:pPr>
        <w:pStyle w:val="BodyText"/>
        <w:spacing w:before="139"/>
      </w:pPr>
    </w:p>
    <w:p w:rsidR="000C5ED6" w:rsidRPr="003750D0" w:rsidRDefault="000C5ED6" w:rsidP="000C5ED6">
      <w:pPr>
        <w:pStyle w:val="Heading2"/>
        <w:rPr>
          <w:rFonts w:ascii="Times New Roman" w:hAnsi="Times New Roman" w:cs="Times New Roman"/>
          <w:color w:val="auto"/>
          <w:sz w:val="22"/>
          <w:szCs w:val="22"/>
        </w:rPr>
      </w:pPr>
      <w:bookmarkStart w:id="0" w:name="Reference_Books:"/>
      <w:bookmarkEnd w:id="0"/>
      <w:r w:rsidRPr="003750D0">
        <w:rPr>
          <w:rFonts w:ascii="Times New Roman" w:hAnsi="Times New Roman" w:cs="Times New Roman"/>
          <w:color w:val="auto"/>
          <w:sz w:val="22"/>
          <w:szCs w:val="22"/>
        </w:rPr>
        <w:t xml:space="preserve">Reference </w:t>
      </w:r>
      <w:r w:rsidRPr="003750D0">
        <w:rPr>
          <w:rFonts w:ascii="Times New Roman" w:hAnsi="Times New Roman" w:cs="Times New Roman"/>
          <w:color w:val="auto"/>
          <w:spacing w:val="-2"/>
          <w:sz w:val="22"/>
          <w:szCs w:val="22"/>
        </w:rPr>
        <w:t>Books:</w:t>
      </w:r>
    </w:p>
    <w:p w:rsidR="000C5ED6" w:rsidRPr="003750D0" w:rsidRDefault="000C5ED6" w:rsidP="003750D0">
      <w:pPr>
        <w:pStyle w:val="BodyText"/>
        <w:spacing w:before="138" w:line="360" w:lineRule="auto"/>
        <w:ind w:left="732" w:right="1425"/>
        <w:rPr>
          <w:sz w:val="20"/>
          <w:szCs w:val="20"/>
        </w:rPr>
      </w:pPr>
      <w:r w:rsidRPr="003750D0">
        <w:rPr>
          <w:sz w:val="20"/>
          <w:szCs w:val="20"/>
        </w:rPr>
        <w:t>R1.Organizational Behavior,</w:t>
      </w:r>
      <w:r w:rsidR="003750D0" w:rsidRPr="003750D0">
        <w:rPr>
          <w:sz w:val="20"/>
          <w:szCs w:val="20"/>
        </w:rPr>
        <w:t xml:space="preserve"> </w:t>
      </w:r>
      <w:r w:rsidRPr="003750D0">
        <w:rPr>
          <w:sz w:val="20"/>
          <w:szCs w:val="20"/>
        </w:rPr>
        <w:t xml:space="preserve">K.Aswathappa,Sadhana Dash,Himalaya PublishingHouse. R2. Organizational Behavior. Arun Kumar and N. Meenaskshi.Vikas Publishing House, </w:t>
      </w:r>
      <w:r w:rsidRPr="003750D0">
        <w:rPr>
          <w:spacing w:val="-2"/>
          <w:sz w:val="20"/>
          <w:szCs w:val="20"/>
        </w:rPr>
        <w:t>2009.</w:t>
      </w:r>
    </w:p>
    <w:p w:rsidR="000C5ED6" w:rsidRPr="003750D0" w:rsidRDefault="000C5ED6" w:rsidP="003750D0">
      <w:pPr>
        <w:pStyle w:val="BodyText"/>
        <w:spacing w:line="360" w:lineRule="auto"/>
        <w:ind w:left="732" w:right="1425"/>
        <w:rPr>
          <w:sz w:val="20"/>
          <w:szCs w:val="20"/>
        </w:rPr>
      </w:pPr>
      <w:r w:rsidRPr="003750D0">
        <w:rPr>
          <w:sz w:val="20"/>
          <w:szCs w:val="20"/>
        </w:rPr>
        <w:t>R3. Managing Organizational Behavior, Moorhead &amp; Griffin.CENGAGELearning,2014. R4. Human Behavior at Work. Keith Davies, 2002.</w:t>
      </w:r>
    </w:p>
    <w:p w:rsidR="000C5ED6" w:rsidRPr="003750D0" w:rsidRDefault="000C5ED6" w:rsidP="003750D0">
      <w:pPr>
        <w:pStyle w:val="BodyText"/>
        <w:spacing w:line="360" w:lineRule="auto"/>
        <w:ind w:left="732" w:right="1425"/>
        <w:rPr>
          <w:sz w:val="20"/>
          <w:szCs w:val="20"/>
        </w:rPr>
      </w:pPr>
      <w:r w:rsidRPr="003750D0">
        <w:rPr>
          <w:sz w:val="20"/>
          <w:szCs w:val="20"/>
        </w:rPr>
        <w:t xml:space="preserve">R5.Understanding Organizational Behavior.Pareek,U.Oxford UniversityPress,(2012). </w:t>
      </w:r>
    </w:p>
    <w:p w:rsidR="000C5ED6" w:rsidRPr="003750D0" w:rsidRDefault="000C5ED6" w:rsidP="003750D0">
      <w:pPr>
        <w:pStyle w:val="BodyText"/>
        <w:spacing w:line="360" w:lineRule="auto"/>
        <w:ind w:left="732" w:right="1425"/>
        <w:rPr>
          <w:sz w:val="20"/>
          <w:szCs w:val="20"/>
        </w:rPr>
      </w:pPr>
      <w:r w:rsidRPr="003750D0">
        <w:rPr>
          <w:sz w:val="20"/>
          <w:szCs w:val="20"/>
        </w:rPr>
        <w:t>R6. Strategic Human Capital Development and Management in Emerging Economies.</w:t>
      </w:r>
      <w:r w:rsidR="003750D0">
        <w:rPr>
          <w:sz w:val="20"/>
          <w:szCs w:val="20"/>
        </w:rPr>
        <w:t xml:space="preserve"> </w:t>
      </w:r>
      <w:r w:rsidRPr="003750D0">
        <w:rPr>
          <w:sz w:val="20"/>
          <w:szCs w:val="20"/>
        </w:rPr>
        <w:t>Anshuman</w:t>
      </w:r>
      <w:r w:rsidR="003750D0" w:rsidRPr="003750D0">
        <w:rPr>
          <w:sz w:val="20"/>
          <w:szCs w:val="20"/>
        </w:rPr>
        <w:t xml:space="preserve"> </w:t>
      </w:r>
      <w:r w:rsidRPr="003750D0">
        <w:rPr>
          <w:sz w:val="20"/>
          <w:szCs w:val="20"/>
        </w:rPr>
        <w:t>Bhattacharya,</w:t>
      </w:r>
      <w:r w:rsidR="003750D0" w:rsidRPr="003750D0">
        <w:rPr>
          <w:sz w:val="20"/>
          <w:szCs w:val="20"/>
        </w:rPr>
        <w:t xml:space="preserve"> </w:t>
      </w:r>
      <w:r w:rsidRPr="003750D0">
        <w:rPr>
          <w:sz w:val="20"/>
          <w:szCs w:val="20"/>
        </w:rPr>
        <w:t>2017,</w:t>
      </w:r>
      <w:r w:rsidR="003750D0" w:rsidRPr="003750D0">
        <w:rPr>
          <w:sz w:val="20"/>
          <w:szCs w:val="20"/>
        </w:rPr>
        <w:t xml:space="preserve"> </w:t>
      </w:r>
      <w:r w:rsidRPr="003750D0">
        <w:rPr>
          <w:sz w:val="20"/>
          <w:szCs w:val="20"/>
        </w:rPr>
        <w:t>IGI</w:t>
      </w:r>
      <w:r w:rsidR="003750D0" w:rsidRPr="003750D0">
        <w:rPr>
          <w:sz w:val="20"/>
          <w:szCs w:val="20"/>
        </w:rPr>
        <w:t xml:space="preserve"> </w:t>
      </w:r>
      <w:r w:rsidRPr="003750D0">
        <w:rPr>
          <w:spacing w:val="-2"/>
          <w:sz w:val="20"/>
          <w:szCs w:val="20"/>
        </w:rPr>
        <w:t>Global.</w:t>
      </w:r>
    </w:p>
    <w:p w:rsidR="000C5ED6" w:rsidRPr="003750D0" w:rsidRDefault="000C5ED6" w:rsidP="000C5ED6">
      <w:pPr>
        <w:pStyle w:val="Heading2"/>
        <w:spacing w:before="141"/>
        <w:rPr>
          <w:rFonts w:ascii="Times New Roman" w:hAnsi="Times New Roman" w:cs="Times New Roman"/>
          <w:color w:val="auto"/>
          <w:sz w:val="20"/>
          <w:szCs w:val="20"/>
        </w:rPr>
      </w:pPr>
      <w:r w:rsidRPr="003750D0">
        <w:rPr>
          <w:rFonts w:ascii="Times New Roman" w:hAnsi="Times New Roman" w:cs="Times New Roman"/>
          <w:color w:val="auto"/>
          <w:sz w:val="20"/>
          <w:szCs w:val="20"/>
        </w:rPr>
        <w:t>Online</w:t>
      </w:r>
      <w:r w:rsidRPr="003750D0">
        <w:rPr>
          <w:rFonts w:ascii="Times New Roman" w:hAnsi="Times New Roman" w:cs="Times New Roman"/>
          <w:color w:val="auto"/>
          <w:spacing w:val="-2"/>
          <w:sz w:val="20"/>
          <w:szCs w:val="20"/>
        </w:rPr>
        <w:t xml:space="preserve"> Resources:</w:t>
      </w:r>
    </w:p>
    <w:p w:rsidR="007A7486" w:rsidRDefault="000C5ED6" w:rsidP="000C5ED6">
      <w:pPr>
        <w:jc w:val="center"/>
        <w:rPr>
          <w:rFonts w:ascii="Times New Roman" w:hAnsi="Times New Roman" w:cs="Times New Roman"/>
          <w:b/>
          <w:sz w:val="24"/>
          <w:szCs w:val="24"/>
        </w:rPr>
      </w:pPr>
      <w:r w:rsidRPr="003750D0">
        <w:rPr>
          <w:rFonts w:ascii="Times New Roman" w:hAnsi="Times New Roman" w:cs="Times New Roman"/>
          <w:sz w:val="20"/>
          <w:szCs w:val="20"/>
        </w:rPr>
        <w:t>1.</w:t>
      </w:r>
      <w:hyperlink r:id="rId14">
        <w:r w:rsidRPr="003750D0">
          <w:rPr>
            <w:rFonts w:ascii="Times New Roman" w:hAnsi="Times New Roman" w:cs="Times New Roman"/>
            <w:sz w:val="20"/>
            <w:szCs w:val="20"/>
          </w:rPr>
          <w:t>https:</w:t>
        </w:r>
      </w:hyperlink>
      <w:hyperlink r:id="rId15">
        <w:r w:rsidRPr="003750D0">
          <w:rPr>
            <w:rFonts w:ascii="Times New Roman" w:hAnsi="Times New Roman" w:cs="Times New Roman"/>
            <w:sz w:val="20"/>
            <w:szCs w:val="20"/>
          </w:rPr>
          <w:t>//www</w:t>
        </w:r>
      </w:hyperlink>
      <w:hyperlink r:id="rId16">
        <w:r w:rsidRPr="003750D0">
          <w:rPr>
            <w:rFonts w:ascii="Times New Roman" w:hAnsi="Times New Roman" w:cs="Times New Roman"/>
            <w:sz w:val="20"/>
            <w:szCs w:val="20"/>
          </w:rPr>
          <w:t>.studynama.com/community/threads/organisational-behaviour-pdf-ebook-</w:t>
        </w:r>
      </w:hyperlink>
      <w:hyperlink r:id="rId17">
        <w:r w:rsidRPr="003750D0">
          <w:rPr>
            <w:rFonts w:ascii="Times New Roman" w:hAnsi="Times New Roman" w:cs="Times New Roman"/>
            <w:sz w:val="20"/>
            <w:szCs w:val="20"/>
          </w:rPr>
          <w:t>lecture-notes-</w:t>
        </w:r>
      </w:hyperlink>
      <w:r w:rsidRPr="003750D0">
        <w:rPr>
          <w:rFonts w:ascii="Times New Roman" w:hAnsi="Times New Roman" w:cs="Times New Roman"/>
          <w:sz w:val="20"/>
          <w:szCs w:val="20"/>
        </w:rPr>
        <w:t xml:space="preserve"> download-for-mba-students.497/</w:t>
      </w:r>
      <w:r w:rsidR="00D1031B">
        <w:br w:type="page"/>
      </w:r>
      <w:r w:rsidR="007A7486" w:rsidRPr="00EE3DED">
        <w:rPr>
          <w:rFonts w:ascii="Times New Roman" w:hAnsi="Times New Roman" w:cs="Times New Roman"/>
          <w:b/>
          <w:sz w:val="24"/>
          <w:szCs w:val="24"/>
        </w:rPr>
        <w:lastRenderedPageBreak/>
        <w:t xml:space="preserve"> </w:t>
      </w:r>
      <w:r w:rsidR="00B43152" w:rsidRPr="00EE3DED">
        <w:rPr>
          <w:rFonts w:ascii="Times New Roman" w:hAnsi="Times New Roman" w:cs="Times New Roman"/>
          <w:b/>
          <w:sz w:val="24"/>
          <w:szCs w:val="24"/>
        </w:rPr>
        <w:t>Business Analytics</w:t>
      </w:r>
    </w:p>
    <w:p w:rsidR="009113C7" w:rsidRDefault="009113C7" w:rsidP="009113C7">
      <w:pPr>
        <w:jc w:val="center"/>
        <w:rPr>
          <w:rFonts w:ascii="Times New Roman" w:hAnsi="Times New Roman" w:cs="Times New Roman"/>
          <w:b/>
          <w:sz w:val="24"/>
          <w:szCs w:val="24"/>
        </w:rPr>
      </w:pPr>
      <w:r w:rsidRPr="00761904">
        <w:rPr>
          <w:rFonts w:ascii="Times New Roman" w:hAnsi="Times New Roman" w:cs="Times New Roman"/>
          <w:b/>
          <w:sz w:val="24"/>
          <w:szCs w:val="24"/>
        </w:rPr>
        <w:t>Detailed Syllabus</w:t>
      </w: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009"/>
        <w:gridCol w:w="1452"/>
        <w:gridCol w:w="4394"/>
        <w:gridCol w:w="709"/>
        <w:gridCol w:w="833"/>
        <w:gridCol w:w="1173"/>
      </w:tblGrid>
      <w:tr w:rsidR="00070DAB" w:rsidTr="002B5204">
        <w:trPr>
          <w:trHeight w:val="378"/>
        </w:trPr>
        <w:tc>
          <w:tcPr>
            <w:tcW w:w="1009" w:type="dxa"/>
          </w:tcPr>
          <w:p w:rsidR="00070DAB" w:rsidRPr="000C5ED6" w:rsidRDefault="00070DAB" w:rsidP="002B5204">
            <w:pPr>
              <w:pStyle w:val="TableParagraph"/>
              <w:spacing w:before="1"/>
              <w:ind w:left="7" w:right="2"/>
              <w:rPr>
                <w:b/>
                <w:sz w:val="20"/>
                <w:szCs w:val="20"/>
              </w:rPr>
            </w:pPr>
            <w:r w:rsidRPr="000C5ED6">
              <w:rPr>
                <w:b/>
                <w:sz w:val="20"/>
                <w:szCs w:val="20"/>
              </w:rPr>
              <w:t xml:space="preserve">  </w:t>
            </w:r>
            <w:r w:rsidRPr="000C5ED6">
              <w:rPr>
                <w:b/>
                <w:spacing w:val="-4"/>
                <w:sz w:val="20"/>
                <w:szCs w:val="20"/>
              </w:rPr>
              <w:t>Type</w:t>
            </w:r>
          </w:p>
        </w:tc>
        <w:tc>
          <w:tcPr>
            <w:tcW w:w="1452" w:type="dxa"/>
          </w:tcPr>
          <w:p w:rsidR="00070DAB" w:rsidRPr="000C5ED6" w:rsidRDefault="00070DAB" w:rsidP="002B5204">
            <w:pPr>
              <w:pStyle w:val="TableParagraph"/>
              <w:spacing w:before="1"/>
              <w:rPr>
                <w:b/>
                <w:sz w:val="20"/>
                <w:szCs w:val="20"/>
              </w:rPr>
            </w:pPr>
            <w:r w:rsidRPr="000C5ED6">
              <w:rPr>
                <w:b/>
                <w:spacing w:val="-4"/>
                <w:sz w:val="20"/>
                <w:szCs w:val="20"/>
              </w:rPr>
              <w:t>Code</w:t>
            </w:r>
          </w:p>
        </w:tc>
        <w:tc>
          <w:tcPr>
            <w:tcW w:w="4394" w:type="dxa"/>
            <w:vMerge w:val="restart"/>
          </w:tcPr>
          <w:p w:rsidR="00070DAB" w:rsidRPr="00455941" w:rsidRDefault="00455941" w:rsidP="00455941">
            <w:pPr>
              <w:jc w:val="center"/>
              <w:rPr>
                <w:b/>
                <w:sz w:val="20"/>
                <w:szCs w:val="20"/>
              </w:rPr>
            </w:pPr>
            <w:r w:rsidRPr="00455941">
              <w:rPr>
                <w:rFonts w:ascii="Times New Roman" w:hAnsi="Times New Roman" w:cs="Times New Roman"/>
                <w:b/>
                <w:sz w:val="20"/>
                <w:szCs w:val="20"/>
              </w:rPr>
              <w:t>Business Analytics</w:t>
            </w:r>
          </w:p>
        </w:tc>
        <w:tc>
          <w:tcPr>
            <w:tcW w:w="709" w:type="dxa"/>
          </w:tcPr>
          <w:p w:rsidR="00070DAB" w:rsidRPr="000C5ED6" w:rsidRDefault="00070DAB" w:rsidP="002B5204">
            <w:pPr>
              <w:pStyle w:val="TableParagraph"/>
              <w:spacing w:before="1"/>
              <w:ind w:right="1"/>
              <w:rPr>
                <w:b/>
                <w:sz w:val="20"/>
                <w:szCs w:val="20"/>
              </w:rPr>
            </w:pPr>
            <w:r w:rsidRPr="000C5ED6">
              <w:rPr>
                <w:b/>
                <w:spacing w:val="-2"/>
                <w:sz w:val="20"/>
                <w:szCs w:val="20"/>
              </w:rPr>
              <w:t>L-T-</w:t>
            </w:r>
            <w:r w:rsidRPr="000C5ED6">
              <w:rPr>
                <w:b/>
                <w:spacing w:val="-10"/>
                <w:sz w:val="20"/>
                <w:szCs w:val="20"/>
              </w:rPr>
              <w:t>P</w:t>
            </w:r>
          </w:p>
        </w:tc>
        <w:tc>
          <w:tcPr>
            <w:tcW w:w="833" w:type="dxa"/>
          </w:tcPr>
          <w:p w:rsidR="00070DAB" w:rsidRPr="000C5ED6" w:rsidRDefault="00070DAB" w:rsidP="002B5204">
            <w:pPr>
              <w:pStyle w:val="TableParagraph"/>
              <w:spacing w:before="1"/>
              <w:rPr>
                <w:b/>
                <w:sz w:val="20"/>
                <w:szCs w:val="20"/>
              </w:rPr>
            </w:pPr>
            <w:r w:rsidRPr="000C5ED6">
              <w:rPr>
                <w:b/>
                <w:spacing w:val="-2"/>
                <w:sz w:val="20"/>
                <w:szCs w:val="20"/>
              </w:rPr>
              <w:t>Credit</w:t>
            </w:r>
          </w:p>
        </w:tc>
        <w:tc>
          <w:tcPr>
            <w:tcW w:w="1173" w:type="dxa"/>
          </w:tcPr>
          <w:p w:rsidR="00070DAB" w:rsidRPr="000C5ED6" w:rsidRDefault="00070DAB" w:rsidP="002B5204">
            <w:pPr>
              <w:pStyle w:val="TableParagraph"/>
              <w:spacing w:before="1"/>
              <w:ind w:left="122" w:right="124"/>
              <w:rPr>
                <w:b/>
                <w:sz w:val="20"/>
                <w:szCs w:val="20"/>
              </w:rPr>
            </w:pPr>
            <w:r w:rsidRPr="000C5ED6">
              <w:rPr>
                <w:b/>
                <w:spacing w:val="-2"/>
                <w:sz w:val="20"/>
                <w:szCs w:val="20"/>
              </w:rPr>
              <w:t>Marks</w:t>
            </w:r>
          </w:p>
        </w:tc>
      </w:tr>
      <w:tr w:rsidR="00070DAB" w:rsidTr="002B5204">
        <w:trPr>
          <w:trHeight w:val="250"/>
        </w:trPr>
        <w:tc>
          <w:tcPr>
            <w:tcW w:w="1009" w:type="dxa"/>
          </w:tcPr>
          <w:p w:rsidR="00070DAB" w:rsidRPr="000C5ED6" w:rsidRDefault="00070DAB" w:rsidP="002B5204">
            <w:pPr>
              <w:pStyle w:val="TableParagraph"/>
              <w:spacing w:before="1"/>
              <w:ind w:left="5" w:right="7"/>
              <w:rPr>
                <w:b/>
                <w:sz w:val="20"/>
                <w:szCs w:val="20"/>
              </w:rPr>
            </w:pPr>
            <w:r w:rsidRPr="000C5ED6">
              <w:rPr>
                <w:b/>
                <w:spacing w:val="-5"/>
                <w:sz w:val="20"/>
                <w:szCs w:val="20"/>
              </w:rPr>
              <w:t>MB</w:t>
            </w:r>
          </w:p>
        </w:tc>
        <w:tc>
          <w:tcPr>
            <w:tcW w:w="1452" w:type="dxa"/>
          </w:tcPr>
          <w:p w:rsidR="00070DAB" w:rsidRPr="000C5ED6" w:rsidRDefault="00212C0F" w:rsidP="002B5204">
            <w:pPr>
              <w:pStyle w:val="TableParagraph"/>
              <w:spacing w:before="1"/>
              <w:rPr>
                <w:b/>
                <w:sz w:val="20"/>
                <w:szCs w:val="20"/>
              </w:rPr>
            </w:pPr>
            <w:r>
              <w:rPr>
                <w:b/>
              </w:rPr>
              <w:t>MBTPC 105</w:t>
            </w:r>
          </w:p>
        </w:tc>
        <w:tc>
          <w:tcPr>
            <w:tcW w:w="4394" w:type="dxa"/>
            <w:vMerge/>
            <w:tcBorders>
              <w:top w:val="nil"/>
            </w:tcBorders>
          </w:tcPr>
          <w:p w:rsidR="00070DAB" w:rsidRPr="000C5ED6" w:rsidRDefault="00070DAB" w:rsidP="002B5204">
            <w:pPr>
              <w:rPr>
                <w:sz w:val="20"/>
                <w:szCs w:val="20"/>
              </w:rPr>
            </w:pPr>
          </w:p>
        </w:tc>
        <w:tc>
          <w:tcPr>
            <w:tcW w:w="709" w:type="dxa"/>
          </w:tcPr>
          <w:p w:rsidR="00070DAB" w:rsidRPr="000C5ED6" w:rsidRDefault="00070DAB" w:rsidP="002B5204">
            <w:pPr>
              <w:pStyle w:val="TableParagraph"/>
              <w:spacing w:before="1"/>
              <w:ind w:left="1"/>
              <w:rPr>
                <w:b/>
                <w:sz w:val="20"/>
                <w:szCs w:val="20"/>
              </w:rPr>
            </w:pPr>
            <w:r w:rsidRPr="000C5ED6">
              <w:rPr>
                <w:b/>
                <w:spacing w:val="-2"/>
                <w:sz w:val="20"/>
                <w:szCs w:val="20"/>
              </w:rPr>
              <w:t>4-0-</w:t>
            </w:r>
            <w:r w:rsidRPr="000C5ED6">
              <w:rPr>
                <w:b/>
                <w:spacing w:val="-10"/>
                <w:sz w:val="20"/>
                <w:szCs w:val="20"/>
              </w:rPr>
              <w:t>0</w:t>
            </w:r>
          </w:p>
        </w:tc>
        <w:tc>
          <w:tcPr>
            <w:tcW w:w="833" w:type="dxa"/>
          </w:tcPr>
          <w:p w:rsidR="00070DAB" w:rsidRPr="000C5ED6" w:rsidRDefault="00070DAB" w:rsidP="002B5204">
            <w:pPr>
              <w:pStyle w:val="TableParagraph"/>
              <w:spacing w:before="1"/>
              <w:ind w:left="177" w:right="173"/>
              <w:rPr>
                <w:b/>
                <w:sz w:val="20"/>
                <w:szCs w:val="20"/>
              </w:rPr>
            </w:pPr>
            <w:r w:rsidRPr="000C5ED6">
              <w:rPr>
                <w:b/>
                <w:spacing w:val="-10"/>
                <w:sz w:val="20"/>
                <w:szCs w:val="20"/>
              </w:rPr>
              <w:t>4</w:t>
            </w:r>
          </w:p>
        </w:tc>
        <w:tc>
          <w:tcPr>
            <w:tcW w:w="1173" w:type="dxa"/>
          </w:tcPr>
          <w:p w:rsidR="00070DAB" w:rsidRPr="000C5ED6" w:rsidRDefault="00070DAB" w:rsidP="002B5204">
            <w:pPr>
              <w:pStyle w:val="TableParagraph"/>
              <w:spacing w:before="1"/>
              <w:ind w:left="122" w:right="116"/>
              <w:rPr>
                <w:b/>
                <w:sz w:val="20"/>
                <w:szCs w:val="20"/>
              </w:rPr>
            </w:pPr>
            <w:r w:rsidRPr="000C5ED6">
              <w:rPr>
                <w:b/>
                <w:spacing w:val="-5"/>
                <w:sz w:val="20"/>
                <w:szCs w:val="20"/>
              </w:rPr>
              <w:t>100</w:t>
            </w:r>
          </w:p>
        </w:tc>
      </w:tr>
    </w:tbl>
    <w:p w:rsidR="009113C7" w:rsidRPr="00761904" w:rsidRDefault="009113C7" w:rsidP="009113C7">
      <w:pPr>
        <w:rPr>
          <w:rFonts w:ascii="Times New Roman" w:hAnsi="Times New Roman" w:cs="Times New Roman"/>
          <w:b/>
          <w:sz w:val="24"/>
          <w:szCs w:val="24"/>
        </w:rPr>
      </w:pPr>
      <w:r>
        <w:rPr>
          <w:rFonts w:ascii="Times New Roman" w:hAnsi="Times New Roman" w:cs="Times New Roman"/>
          <w:b/>
          <w:sz w:val="24"/>
          <w:szCs w:val="24"/>
        </w:rPr>
        <w:t xml:space="preserve">     </w:t>
      </w:r>
    </w:p>
    <w:tbl>
      <w:tblPr>
        <w:tblStyle w:val="TableGrid"/>
        <w:tblpPr w:leftFromText="180" w:rightFromText="180" w:vertAnchor="text" w:horzAnchor="margin" w:tblpXSpec="center" w:tblpY="-295"/>
        <w:tblOverlap w:val="never"/>
        <w:tblW w:w="8770" w:type="dxa"/>
        <w:tblLook w:val="04A0"/>
      </w:tblPr>
      <w:tblGrid>
        <w:gridCol w:w="2186"/>
        <w:gridCol w:w="6584"/>
      </w:tblGrid>
      <w:tr w:rsidR="009113C7" w:rsidTr="009113C7">
        <w:trPr>
          <w:trHeight w:val="1088"/>
        </w:trPr>
        <w:tc>
          <w:tcPr>
            <w:tcW w:w="2186" w:type="dxa"/>
            <w:tcBorders>
              <w:top w:val="single" w:sz="4" w:space="0" w:color="auto"/>
            </w:tcBorders>
          </w:tcPr>
          <w:p w:rsidR="009113C7" w:rsidRPr="00761904" w:rsidRDefault="009113C7" w:rsidP="009113C7">
            <w:pPr>
              <w:rPr>
                <w:rFonts w:ascii="Times New Roman" w:hAnsi="Times New Roman" w:cs="Times New Roman"/>
                <w:b/>
                <w:sz w:val="24"/>
                <w:szCs w:val="24"/>
              </w:rPr>
            </w:pPr>
            <w:r w:rsidRPr="00761904">
              <w:rPr>
                <w:rFonts w:ascii="Times New Roman" w:hAnsi="Times New Roman" w:cs="Times New Roman"/>
                <w:b/>
                <w:sz w:val="24"/>
                <w:szCs w:val="24"/>
              </w:rPr>
              <w:t>Objectives</w:t>
            </w:r>
          </w:p>
        </w:tc>
        <w:tc>
          <w:tcPr>
            <w:tcW w:w="6584" w:type="dxa"/>
            <w:tcBorders>
              <w:top w:val="single" w:sz="4" w:space="0" w:color="auto"/>
              <w:right w:val="single" w:sz="4" w:space="0" w:color="auto"/>
            </w:tcBorders>
          </w:tcPr>
          <w:p w:rsidR="009113C7" w:rsidRPr="007A7486" w:rsidRDefault="009113C7" w:rsidP="009113C7">
            <w:pPr>
              <w:jc w:val="both"/>
              <w:rPr>
                <w:rFonts w:ascii="Times New Roman" w:hAnsi="Times New Roman" w:cs="Times New Roman"/>
              </w:rPr>
            </w:pPr>
            <w:r w:rsidRPr="007A7486">
              <w:rPr>
                <w:rFonts w:ascii="Times New Roman" w:eastAsia="Times New Roman" w:hAnsi="Times New Roman" w:cs="Times New Roman"/>
                <w:sz w:val="20"/>
                <w:szCs w:val="20"/>
              </w:rPr>
              <w:t>-</w:t>
            </w:r>
            <w:r w:rsidRPr="007A7486">
              <w:rPr>
                <w:rFonts w:ascii="Times New Roman" w:hAnsi="Times New Roman" w:cs="Times New Roman"/>
              </w:rPr>
              <w:t xml:space="preserve"> Understand the concepts, components, and strategic role of Business Analytics and Information Systems in organizations.</w:t>
            </w:r>
          </w:p>
          <w:p w:rsidR="009113C7" w:rsidRPr="007A7486" w:rsidRDefault="009113C7" w:rsidP="009113C7">
            <w:pPr>
              <w:jc w:val="both"/>
              <w:rPr>
                <w:rFonts w:ascii="Times New Roman" w:hAnsi="Times New Roman" w:cs="Times New Roman"/>
              </w:rPr>
            </w:pPr>
            <w:r w:rsidRPr="007A7486">
              <w:rPr>
                <w:rFonts w:ascii="Times New Roman" w:hAnsi="Times New Roman" w:cs="Times New Roman"/>
              </w:rPr>
              <w:t>-  Develop the ability to collect, organize, analyze, and interpret business data for managerial decision-making.</w:t>
            </w:r>
          </w:p>
          <w:p w:rsidR="009113C7" w:rsidRPr="007A7486" w:rsidRDefault="009113C7" w:rsidP="009113C7">
            <w:pPr>
              <w:jc w:val="both"/>
              <w:rPr>
                <w:rFonts w:ascii="Times New Roman" w:hAnsi="Times New Roman" w:cs="Times New Roman"/>
              </w:rPr>
            </w:pPr>
            <w:r w:rsidRPr="007A7486">
              <w:rPr>
                <w:rFonts w:ascii="Times New Roman" w:hAnsi="Times New Roman" w:cs="Times New Roman"/>
              </w:rPr>
              <w:t>- Apply analytical tools and business intelligence techniques to solve business problems.</w:t>
            </w:r>
          </w:p>
          <w:p w:rsidR="009113C7" w:rsidRPr="007A7486" w:rsidRDefault="009113C7" w:rsidP="009113C7">
            <w:pPr>
              <w:jc w:val="both"/>
              <w:rPr>
                <w:rFonts w:ascii="Times New Roman" w:hAnsi="Times New Roman" w:cs="Times New Roman"/>
              </w:rPr>
            </w:pPr>
            <w:r w:rsidRPr="007A7486">
              <w:rPr>
                <w:rFonts w:ascii="Times New Roman" w:hAnsi="Times New Roman" w:cs="Times New Roman"/>
              </w:rPr>
              <w:t>- Understand database management, enterprise information systems, and digital technologies used in modern organizations.</w:t>
            </w:r>
          </w:p>
          <w:p w:rsidR="009113C7" w:rsidRPr="00DD0045" w:rsidRDefault="009113C7" w:rsidP="009113C7">
            <w:pPr>
              <w:jc w:val="both"/>
              <w:rPr>
                <w:rFonts w:ascii="Times New Roman" w:eastAsia="Times New Roman" w:hAnsi="Times New Roman" w:cs="Times New Roman"/>
                <w:sz w:val="20"/>
                <w:szCs w:val="20"/>
              </w:rPr>
            </w:pPr>
            <w:r w:rsidRPr="007A7486">
              <w:rPr>
                <w:rFonts w:ascii="Times New Roman" w:hAnsi="Times New Roman" w:cs="Times New Roman"/>
              </w:rPr>
              <w:t>- Evaluate ethical, security, and governance issues related to business information systems and analytics.</w:t>
            </w:r>
          </w:p>
        </w:tc>
      </w:tr>
      <w:tr w:rsidR="009113C7" w:rsidTr="009113C7">
        <w:trPr>
          <w:trHeight w:val="144"/>
        </w:trPr>
        <w:tc>
          <w:tcPr>
            <w:tcW w:w="2186" w:type="dxa"/>
          </w:tcPr>
          <w:p w:rsidR="009113C7" w:rsidRPr="00761904" w:rsidRDefault="009113C7" w:rsidP="009113C7">
            <w:pPr>
              <w:rPr>
                <w:rFonts w:ascii="Times New Roman" w:hAnsi="Times New Roman" w:cs="Times New Roman"/>
                <w:b/>
                <w:sz w:val="24"/>
                <w:szCs w:val="24"/>
              </w:rPr>
            </w:pPr>
            <w:r w:rsidRPr="00761904">
              <w:rPr>
                <w:rFonts w:ascii="Times New Roman" w:hAnsi="Times New Roman" w:cs="Times New Roman"/>
                <w:b/>
                <w:sz w:val="24"/>
                <w:szCs w:val="24"/>
              </w:rPr>
              <w:t>Pre-requisites</w:t>
            </w:r>
          </w:p>
        </w:tc>
        <w:tc>
          <w:tcPr>
            <w:tcW w:w="6584" w:type="dxa"/>
            <w:tcBorders>
              <w:right w:val="single" w:sz="4" w:space="0" w:color="auto"/>
            </w:tcBorders>
          </w:tcPr>
          <w:p w:rsidR="009113C7" w:rsidRPr="007A7486" w:rsidRDefault="009113C7" w:rsidP="009113C7">
            <w:pPr>
              <w:jc w:val="both"/>
              <w:rPr>
                <w:rFonts w:ascii="Times New Roman" w:eastAsia="Times New Roman" w:hAnsi="Times New Roman" w:cs="Times New Roman"/>
                <w:sz w:val="20"/>
                <w:szCs w:val="20"/>
              </w:rPr>
            </w:pPr>
            <w:r w:rsidRPr="007A7486">
              <w:rPr>
                <w:rFonts w:ascii="Times New Roman" w:eastAsia="Times New Roman" w:hAnsi="Times New Roman" w:cs="Times New Roman"/>
                <w:sz w:val="20"/>
                <w:szCs w:val="20"/>
              </w:rPr>
              <w:t>Basic knowledge of business and management concepts., Fundamental understanding of computer applications (MS Office/Spreadsheet) &amp; Basic knowledge of statistics and quantitative techniques.</w:t>
            </w:r>
          </w:p>
        </w:tc>
      </w:tr>
      <w:tr w:rsidR="009113C7" w:rsidTr="009113C7">
        <w:trPr>
          <w:trHeight w:val="144"/>
        </w:trPr>
        <w:tc>
          <w:tcPr>
            <w:tcW w:w="2186" w:type="dxa"/>
          </w:tcPr>
          <w:p w:rsidR="009113C7" w:rsidRPr="00761904" w:rsidRDefault="009113C7" w:rsidP="009113C7">
            <w:pPr>
              <w:jc w:val="both"/>
              <w:rPr>
                <w:rFonts w:ascii="Times New Roman" w:hAnsi="Times New Roman" w:cs="Times New Roman"/>
                <w:b/>
                <w:sz w:val="24"/>
                <w:szCs w:val="24"/>
              </w:rPr>
            </w:pPr>
            <w:r w:rsidRPr="00761904">
              <w:rPr>
                <w:rFonts w:ascii="Times New Roman" w:hAnsi="Times New Roman" w:cs="Times New Roman"/>
                <w:b/>
                <w:sz w:val="24"/>
                <w:szCs w:val="24"/>
              </w:rPr>
              <w:t xml:space="preserve">Teaching Schemes </w:t>
            </w:r>
          </w:p>
        </w:tc>
        <w:tc>
          <w:tcPr>
            <w:tcW w:w="6584" w:type="dxa"/>
            <w:tcBorders>
              <w:right w:val="single" w:sz="4" w:space="0" w:color="auto"/>
            </w:tcBorders>
          </w:tcPr>
          <w:p w:rsidR="009113C7" w:rsidRPr="00DD0045" w:rsidRDefault="009113C7" w:rsidP="009113C7">
            <w:pPr>
              <w:jc w:val="both"/>
              <w:rPr>
                <w:rFonts w:ascii="Times New Roman" w:hAnsi="Times New Roman" w:cs="Times New Roman"/>
                <w:sz w:val="20"/>
                <w:szCs w:val="20"/>
              </w:rPr>
            </w:pPr>
            <w:r w:rsidRPr="00DD0045">
              <w:rPr>
                <w:rFonts w:ascii="Times New Roman" w:hAnsi="Times New Roman" w:cs="Times New Roman"/>
                <w:sz w:val="20"/>
                <w:szCs w:val="20"/>
              </w:rPr>
              <w:t>Regular classroom lectures with the use of ICT as needed. Each session is planned to be interactive with a focus on real-world problem solving through case lets.</w:t>
            </w:r>
          </w:p>
        </w:tc>
      </w:tr>
    </w:tbl>
    <w:p w:rsidR="009113C7" w:rsidRPr="00761904" w:rsidRDefault="009113C7" w:rsidP="009113C7">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070DAB" w:rsidRDefault="00070DAB">
      <w:pPr>
        <w:rPr>
          <w:rFonts w:ascii="Times New Roman" w:hAnsi="Times New Roman" w:cs="Times New Roman"/>
          <w:b/>
          <w:sz w:val="24"/>
          <w:szCs w:val="24"/>
        </w:rPr>
      </w:pPr>
    </w:p>
    <w:p w:rsidR="009113C7" w:rsidRDefault="009113C7">
      <w:pPr>
        <w:rPr>
          <w:rFonts w:ascii="Times New Roman" w:hAnsi="Times New Roman" w:cs="Times New Roman"/>
          <w:b/>
          <w:sz w:val="24"/>
          <w:szCs w:val="24"/>
        </w:rPr>
      </w:pPr>
    </w:p>
    <w:p w:rsidR="0078148E" w:rsidRDefault="0078148E">
      <w:pPr>
        <w:rPr>
          <w:rFonts w:ascii="Times New Roman" w:hAnsi="Times New Roman" w:cs="Times New Roman"/>
          <w:b/>
          <w:sz w:val="24"/>
          <w:szCs w:val="24"/>
        </w:rPr>
      </w:pPr>
    </w:p>
    <w:tbl>
      <w:tblPr>
        <w:tblpPr w:leftFromText="180" w:rightFromText="180" w:vertAnchor="text" w:horzAnchor="margin" w:tblpXSpec="center" w:tblpY="403"/>
        <w:tblW w:w="0" w:type="auto"/>
        <w:tblCellSpacing w:w="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5" w:type="dxa"/>
          <w:left w:w="15" w:type="dxa"/>
          <w:bottom w:w="15" w:type="dxa"/>
          <w:right w:w="15" w:type="dxa"/>
        </w:tblCellMar>
        <w:tblLook w:val="04A0"/>
      </w:tblPr>
      <w:tblGrid>
        <w:gridCol w:w="869"/>
        <w:gridCol w:w="8684"/>
      </w:tblGrid>
      <w:tr w:rsidR="0078148E" w:rsidRPr="00CE7007" w:rsidTr="0078148E">
        <w:trPr>
          <w:tblHeader/>
          <w:tblCellSpacing w:w="15" w:type="dxa"/>
        </w:trPr>
        <w:tc>
          <w:tcPr>
            <w:tcW w:w="0" w:type="auto"/>
            <w:vAlign w:val="center"/>
            <w:hideMark/>
          </w:tcPr>
          <w:p w:rsidR="0078148E" w:rsidRPr="00CE7007" w:rsidRDefault="0078148E" w:rsidP="00E53904">
            <w:pPr>
              <w:spacing w:after="0" w:line="240" w:lineRule="auto"/>
              <w:jc w:val="center"/>
              <w:rPr>
                <w:rFonts w:ascii="Times New Roman" w:eastAsia="Times New Roman" w:hAnsi="Times New Roman" w:cs="Times New Roman"/>
                <w:b/>
                <w:bCs/>
                <w:sz w:val="24"/>
                <w:szCs w:val="24"/>
              </w:rPr>
            </w:pPr>
            <w:r w:rsidRPr="00CE7007">
              <w:rPr>
                <w:rFonts w:ascii="Times New Roman" w:eastAsia="Times New Roman" w:hAnsi="Times New Roman" w:cs="Times New Roman"/>
                <w:b/>
                <w:bCs/>
                <w:sz w:val="24"/>
                <w:szCs w:val="24"/>
              </w:rPr>
              <w:t>CO No.</w:t>
            </w:r>
          </w:p>
        </w:tc>
        <w:tc>
          <w:tcPr>
            <w:tcW w:w="8639" w:type="dxa"/>
            <w:vAlign w:val="center"/>
            <w:hideMark/>
          </w:tcPr>
          <w:p w:rsidR="0078148E" w:rsidRPr="00CE7007" w:rsidRDefault="0078148E" w:rsidP="00E53904">
            <w:pPr>
              <w:spacing w:after="0" w:line="240" w:lineRule="auto"/>
              <w:jc w:val="center"/>
              <w:rPr>
                <w:rFonts w:ascii="Times New Roman" w:eastAsia="Times New Roman" w:hAnsi="Times New Roman" w:cs="Times New Roman"/>
                <w:b/>
                <w:bCs/>
                <w:sz w:val="24"/>
                <w:szCs w:val="24"/>
              </w:rPr>
            </w:pPr>
            <w:r w:rsidRPr="00CE7007">
              <w:rPr>
                <w:rFonts w:ascii="Times New Roman" w:eastAsia="Times New Roman" w:hAnsi="Times New Roman" w:cs="Times New Roman"/>
                <w:b/>
                <w:bCs/>
                <w:sz w:val="24"/>
                <w:szCs w:val="24"/>
              </w:rPr>
              <w:t>Course Outcome</w:t>
            </w:r>
          </w:p>
        </w:tc>
      </w:tr>
      <w:tr w:rsidR="0078148E" w:rsidRPr="00CE7007" w:rsidTr="0078148E">
        <w:trPr>
          <w:tblCellSpacing w:w="15" w:type="dxa"/>
        </w:trPr>
        <w:tc>
          <w:tcPr>
            <w:tcW w:w="0" w:type="auto"/>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b/>
                <w:bCs/>
                <w:sz w:val="24"/>
                <w:szCs w:val="24"/>
              </w:rPr>
              <w:t>CO1</w:t>
            </w:r>
          </w:p>
        </w:tc>
        <w:tc>
          <w:tcPr>
            <w:tcW w:w="8639" w:type="dxa"/>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sz w:val="24"/>
                <w:szCs w:val="24"/>
              </w:rPr>
              <w:t>Explain the concepts, components, and applications of Business Analytics and Information Systems in business organizations.</w:t>
            </w:r>
          </w:p>
        </w:tc>
      </w:tr>
      <w:tr w:rsidR="0078148E" w:rsidRPr="00CE7007" w:rsidTr="0078148E">
        <w:trPr>
          <w:tblCellSpacing w:w="15" w:type="dxa"/>
        </w:trPr>
        <w:tc>
          <w:tcPr>
            <w:tcW w:w="0" w:type="auto"/>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b/>
                <w:bCs/>
                <w:sz w:val="24"/>
                <w:szCs w:val="24"/>
              </w:rPr>
              <w:t>CO2</w:t>
            </w:r>
          </w:p>
        </w:tc>
        <w:tc>
          <w:tcPr>
            <w:tcW w:w="8639" w:type="dxa"/>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sz w:val="24"/>
                <w:szCs w:val="24"/>
              </w:rPr>
              <w:t>Apply data collection, visualization, and descriptive analytical techniques to support business decision-making.</w:t>
            </w:r>
          </w:p>
        </w:tc>
      </w:tr>
      <w:tr w:rsidR="0078148E" w:rsidRPr="00CE7007" w:rsidTr="0078148E">
        <w:trPr>
          <w:tblCellSpacing w:w="15" w:type="dxa"/>
        </w:trPr>
        <w:tc>
          <w:tcPr>
            <w:tcW w:w="0" w:type="auto"/>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b/>
                <w:bCs/>
                <w:sz w:val="24"/>
                <w:szCs w:val="24"/>
              </w:rPr>
              <w:t>CO3</w:t>
            </w:r>
          </w:p>
        </w:tc>
        <w:tc>
          <w:tcPr>
            <w:tcW w:w="8639" w:type="dxa"/>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sz w:val="24"/>
                <w:szCs w:val="24"/>
              </w:rPr>
              <w:t>Analyze business problems using statistical tools, business intelligence, and predictive analytics techniques.</w:t>
            </w:r>
          </w:p>
        </w:tc>
      </w:tr>
      <w:tr w:rsidR="0078148E" w:rsidRPr="00CE7007" w:rsidTr="0078148E">
        <w:trPr>
          <w:tblCellSpacing w:w="15" w:type="dxa"/>
        </w:trPr>
        <w:tc>
          <w:tcPr>
            <w:tcW w:w="0" w:type="auto"/>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b/>
                <w:bCs/>
                <w:sz w:val="24"/>
                <w:szCs w:val="24"/>
              </w:rPr>
              <w:t>CO4</w:t>
            </w:r>
          </w:p>
        </w:tc>
        <w:tc>
          <w:tcPr>
            <w:tcW w:w="8639" w:type="dxa"/>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sz w:val="24"/>
                <w:szCs w:val="24"/>
              </w:rPr>
              <w:t>Evaluate the role of database systems, enterprise applications, and emerging digital technologies in improving organizational performance.</w:t>
            </w:r>
          </w:p>
        </w:tc>
      </w:tr>
      <w:tr w:rsidR="0078148E" w:rsidRPr="00CE7007" w:rsidTr="0078148E">
        <w:trPr>
          <w:tblCellSpacing w:w="15" w:type="dxa"/>
        </w:trPr>
        <w:tc>
          <w:tcPr>
            <w:tcW w:w="0" w:type="auto"/>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b/>
                <w:bCs/>
                <w:sz w:val="24"/>
                <w:szCs w:val="24"/>
              </w:rPr>
              <w:t>CO5</w:t>
            </w:r>
          </w:p>
        </w:tc>
        <w:tc>
          <w:tcPr>
            <w:tcW w:w="8639" w:type="dxa"/>
            <w:vAlign w:val="center"/>
            <w:hideMark/>
          </w:tcPr>
          <w:p w:rsidR="0078148E" w:rsidRPr="00CE7007" w:rsidRDefault="0078148E" w:rsidP="00E53904">
            <w:pPr>
              <w:spacing w:after="0" w:line="240" w:lineRule="auto"/>
              <w:rPr>
                <w:rFonts w:ascii="Times New Roman" w:eastAsia="Times New Roman" w:hAnsi="Times New Roman" w:cs="Times New Roman"/>
                <w:sz w:val="24"/>
                <w:szCs w:val="24"/>
              </w:rPr>
            </w:pPr>
            <w:r w:rsidRPr="00CE7007">
              <w:rPr>
                <w:rFonts w:ascii="Times New Roman" w:eastAsia="Times New Roman" w:hAnsi="Times New Roman" w:cs="Times New Roman"/>
                <w:sz w:val="24"/>
                <w:szCs w:val="24"/>
              </w:rPr>
              <w:t>Assess information security, ethical issues, data governance, and digital transformation strategies in business organizations.</w:t>
            </w:r>
          </w:p>
        </w:tc>
      </w:tr>
    </w:tbl>
    <w:p w:rsidR="0078148E" w:rsidRDefault="0078148E">
      <w:pPr>
        <w:rPr>
          <w:rFonts w:ascii="Times New Roman" w:hAnsi="Times New Roman" w:cs="Times New Roman"/>
          <w:b/>
          <w:sz w:val="24"/>
          <w:szCs w:val="24"/>
        </w:rPr>
      </w:pPr>
    </w:p>
    <w:p w:rsidR="0078148E" w:rsidRDefault="0078148E">
      <w:pPr>
        <w:rPr>
          <w:rFonts w:ascii="Times New Roman" w:hAnsi="Times New Roman" w:cs="Times New Roman"/>
          <w:b/>
          <w:sz w:val="24"/>
          <w:szCs w:val="24"/>
        </w:rPr>
      </w:pPr>
    </w:p>
    <w:p w:rsidR="0078148E" w:rsidRDefault="0078148E">
      <w:pPr>
        <w:rPr>
          <w:rFonts w:ascii="Times New Roman" w:hAnsi="Times New Roman" w:cs="Times New Roman"/>
          <w:b/>
          <w:sz w:val="24"/>
          <w:szCs w:val="24"/>
        </w:rPr>
      </w:pPr>
    </w:p>
    <w:p w:rsidR="0078148E" w:rsidRDefault="0078148E">
      <w:pPr>
        <w:rPr>
          <w:rFonts w:ascii="Times New Roman" w:hAnsi="Times New Roman" w:cs="Times New Roman"/>
          <w:b/>
          <w:sz w:val="24"/>
          <w:szCs w:val="24"/>
        </w:rPr>
      </w:pPr>
    </w:p>
    <w:p w:rsidR="0078148E" w:rsidRDefault="0078148E">
      <w:pPr>
        <w:rPr>
          <w:rFonts w:ascii="Times New Roman" w:hAnsi="Times New Roman" w:cs="Times New Roman"/>
          <w:b/>
          <w:sz w:val="24"/>
          <w:szCs w:val="24"/>
        </w:rPr>
      </w:pPr>
    </w:p>
    <w:p w:rsidR="0078148E" w:rsidRDefault="0078148E">
      <w:pPr>
        <w:rPr>
          <w:rFonts w:ascii="Times New Roman" w:hAnsi="Times New Roman" w:cs="Times New Roman"/>
          <w:b/>
          <w:sz w:val="24"/>
          <w:szCs w:val="24"/>
        </w:rPr>
      </w:pPr>
    </w:p>
    <w:p w:rsidR="0078148E" w:rsidRDefault="0078148E">
      <w:pPr>
        <w:rPr>
          <w:rFonts w:ascii="Times New Roman" w:hAnsi="Times New Roman" w:cs="Times New Roman"/>
          <w:b/>
          <w:sz w:val="24"/>
          <w:szCs w:val="24"/>
        </w:rPr>
      </w:pPr>
    </w:p>
    <w:p w:rsidR="0078148E" w:rsidRDefault="0078148E">
      <w:pPr>
        <w:rPr>
          <w:rFonts w:ascii="Times New Roman" w:hAnsi="Times New Roman" w:cs="Times New Roman"/>
          <w:b/>
          <w:sz w:val="24"/>
          <w:szCs w:val="24"/>
        </w:rPr>
      </w:pPr>
    </w:p>
    <w:p w:rsidR="00AD5A90" w:rsidRDefault="00AD5A90">
      <w:pPr>
        <w:rPr>
          <w:rFonts w:ascii="Times New Roman" w:hAnsi="Times New Roman" w:cs="Times New Roman"/>
          <w:b/>
          <w:sz w:val="24"/>
          <w:szCs w:val="24"/>
        </w:rPr>
      </w:pPr>
      <w:r>
        <w:rPr>
          <w:rFonts w:ascii="Times New Roman" w:hAnsi="Times New Roman" w:cs="Times New Roman"/>
          <w:b/>
          <w:sz w:val="24"/>
          <w:szCs w:val="24"/>
        </w:rPr>
        <w:br w:type="page"/>
      </w:r>
    </w:p>
    <w:tbl>
      <w:tblPr>
        <w:tblpPr w:leftFromText="180" w:rightFromText="180" w:vertAnchor="text" w:horzAnchor="margin" w:tblpXSpec="center" w:tblpY="351"/>
        <w:tblW w:w="9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4"/>
        <w:gridCol w:w="6775"/>
        <w:gridCol w:w="1239"/>
      </w:tblGrid>
      <w:tr w:rsidR="00AD5A90" w:rsidRPr="00AD5A90" w:rsidTr="00F73473">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b/>
                <w:sz w:val="24"/>
                <w:szCs w:val="24"/>
              </w:rPr>
            </w:pPr>
            <w:r w:rsidRPr="00AD5A90">
              <w:rPr>
                <w:rFonts w:ascii="Times New Roman" w:hAnsi="Times New Roman" w:cs="Times New Roman"/>
                <w:b/>
                <w:sz w:val="24"/>
                <w:szCs w:val="24"/>
              </w:rPr>
              <w:lastRenderedPageBreak/>
              <w:t>Module</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b/>
                <w:sz w:val="24"/>
                <w:szCs w:val="24"/>
              </w:rPr>
            </w:pPr>
            <w:r w:rsidRPr="00AD5A90">
              <w:rPr>
                <w:rFonts w:ascii="Times New Roman" w:hAnsi="Times New Roman" w:cs="Times New Roman"/>
                <w:b/>
                <w:sz w:val="24"/>
                <w:szCs w:val="24"/>
              </w:rPr>
              <w:t>Topics</w:t>
            </w: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b/>
                <w:sz w:val="24"/>
                <w:szCs w:val="24"/>
              </w:rPr>
            </w:pPr>
            <w:r w:rsidRPr="00AD5A90">
              <w:rPr>
                <w:rFonts w:ascii="Times New Roman" w:hAnsi="Times New Roman" w:cs="Times New Roman"/>
                <w:b/>
                <w:sz w:val="24"/>
                <w:szCs w:val="24"/>
              </w:rPr>
              <w:t>Hours</w:t>
            </w:r>
          </w:p>
        </w:tc>
      </w:tr>
      <w:tr w:rsidR="00AD5A90" w:rsidRPr="00AD5A90" w:rsidTr="00F73473">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rPr>
                <w:rFonts w:ascii="Times New Roman" w:hAnsi="Times New Roman" w:cs="Times New Roman"/>
                <w:b/>
                <w:sz w:val="24"/>
                <w:szCs w:val="24"/>
              </w:rPr>
            </w:pPr>
            <w:r w:rsidRPr="00AD5A90">
              <w:rPr>
                <w:rFonts w:ascii="Times New Roman" w:hAnsi="Times New Roman" w:cs="Times New Roman"/>
                <w:b/>
                <w:sz w:val="24"/>
                <w:szCs w:val="24"/>
              </w:rPr>
              <w:t>Module-I</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both"/>
              <w:rPr>
                <w:rFonts w:ascii="Times New Roman" w:hAnsi="Times New Roman" w:cs="Times New Roman"/>
                <w:b/>
                <w:sz w:val="24"/>
                <w:szCs w:val="24"/>
              </w:rPr>
            </w:pPr>
            <w:r w:rsidRPr="00AD5A90">
              <w:rPr>
                <w:rFonts w:ascii="Times New Roman" w:hAnsi="Times New Roman" w:cs="Times New Roman"/>
                <w:b/>
              </w:rPr>
              <w:t xml:space="preserve">Introduction to Quantitative Analysis &amp; Business Analytics: </w:t>
            </w:r>
            <w:r w:rsidRPr="00AD5A90">
              <w:rPr>
                <w:rFonts w:ascii="Times New Roman" w:hAnsi="Times New Roman" w:cs="Times New Roman"/>
              </w:rPr>
              <w:t>Business Analytics: Concepts and Types, Analytics Process &amp; Business Decision Making, Data Types, Data Sources and Data Quality, Business Intelligence vs Business Analytics, Excel Tools for Business Analytics, Case Study &amp; Tutorial</w:t>
            </w: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rPr>
                <w:rFonts w:ascii="Times New Roman" w:hAnsi="Times New Roman" w:cs="Times New Roman"/>
                <w:sz w:val="24"/>
                <w:szCs w:val="24"/>
              </w:rPr>
            </w:pPr>
            <w:r w:rsidRPr="00AD5A90">
              <w:rPr>
                <w:rFonts w:ascii="Times New Roman" w:hAnsi="Times New Roman" w:cs="Times New Roman"/>
                <w:sz w:val="24"/>
                <w:szCs w:val="24"/>
              </w:rPr>
              <w:t>8 hours</w:t>
            </w:r>
          </w:p>
        </w:tc>
      </w:tr>
      <w:tr w:rsidR="00AD5A90" w:rsidRPr="00AD5A90" w:rsidTr="00F73473">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rPr>
                <w:rFonts w:ascii="Times New Roman" w:hAnsi="Times New Roman" w:cs="Times New Roman"/>
                <w:b/>
                <w:sz w:val="24"/>
                <w:szCs w:val="24"/>
              </w:rPr>
            </w:pPr>
            <w:r w:rsidRPr="00AD5A90">
              <w:rPr>
                <w:rFonts w:ascii="Times New Roman" w:hAnsi="Times New Roman" w:cs="Times New Roman"/>
                <w:b/>
                <w:sz w:val="24"/>
                <w:szCs w:val="24"/>
              </w:rPr>
              <w:t>Module-II</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pStyle w:val="NoSpacing"/>
              <w:rPr>
                <w:rFonts w:ascii="Times New Roman" w:hAnsi="Times New Roman" w:cs="Times New Roman"/>
                <w:b/>
                <w:sz w:val="24"/>
                <w:szCs w:val="24"/>
              </w:rPr>
            </w:pPr>
            <w:r w:rsidRPr="00AD5A90">
              <w:rPr>
                <w:rFonts w:ascii="Times New Roman" w:hAnsi="Times New Roman" w:cs="Times New Roman"/>
                <w:b/>
              </w:rPr>
              <w:t>Linear Programming Problems</w:t>
            </w:r>
            <w:r w:rsidRPr="00AD5A90">
              <w:rPr>
                <w:rFonts w:ascii="Times New Roman" w:hAnsi="Times New Roman" w:cs="Times New Roman"/>
                <w:b/>
                <w:sz w:val="24"/>
                <w:szCs w:val="24"/>
              </w:rPr>
              <w:t xml:space="preserve">: </w:t>
            </w:r>
            <w:r w:rsidRPr="00AD5A90">
              <w:rPr>
                <w:rFonts w:ascii="Times New Roman" w:hAnsi="Times New Roman" w:cs="Times New Roman"/>
              </w:rPr>
              <w:t>Introduction to Optimization Problems</w:t>
            </w:r>
            <w:r w:rsidRPr="00AD5A90">
              <w:rPr>
                <w:rFonts w:ascii="Times New Roman" w:hAnsi="Times New Roman" w:cs="Times New Roman"/>
                <w:sz w:val="24"/>
                <w:szCs w:val="24"/>
              </w:rPr>
              <w:t xml:space="preserve">, </w:t>
            </w:r>
            <w:r w:rsidRPr="00AD5A90">
              <w:rPr>
                <w:rFonts w:ascii="Times New Roman" w:hAnsi="Times New Roman" w:cs="Times New Roman"/>
              </w:rPr>
              <w:t>Formulation of Linear Programming Problem, Mathematical Model of LPP, Graphical Method, Special Cases of LPP, Simplex Method, Big-M Method, Practical Applications using Excel Solver, Case Study</w:t>
            </w: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sz w:val="24"/>
                <w:szCs w:val="24"/>
              </w:rPr>
            </w:pPr>
            <w:r w:rsidRPr="00AD5A90">
              <w:rPr>
                <w:rFonts w:ascii="Times New Roman" w:hAnsi="Times New Roman" w:cs="Times New Roman"/>
                <w:sz w:val="24"/>
                <w:szCs w:val="24"/>
              </w:rPr>
              <w:t>12 hours</w:t>
            </w:r>
          </w:p>
        </w:tc>
      </w:tr>
      <w:tr w:rsidR="00AD5A90" w:rsidRPr="00AD5A90" w:rsidTr="00F73473">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rPr>
                <w:rFonts w:ascii="Times New Roman" w:hAnsi="Times New Roman" w:cs="Times New Roman"/>
                <w:b/>
                <w:sz w:val="24"/>
                <w:szCs w:val="24"/>
              </w:rPr>
            </w:pPr>
            <w:r w:rsidRPr="00AD5A90">
              <w:rPr>
                <w:rFonts w:ascii="Times New Roman" w:hAnsi="Times New Roman" w:cs="Times New Roman"/>
                <w:b/>
                <w:sz w:val="24"/>
                <w:szCs w:val="24"/>
              </w:rPr>
              <w:t>Module-III</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pStyle w:val="NoSpacing"/>
              <w:jc w:val="both"/>
              <w:rPr>
                <w:rFonts w:ascii="Times New Roman" w:hAnsi="Times New Roman" w:cs="Times New Roman"/>
                <w:b/>
                <w:sz w:val="24"/>
                <w:szCs w:val="24"/>
              </w:rPr>
            </w:pPr>
            <w:r w:rsidRPr="00AD5A90">
              <w:rPr>
                <w:rFonts w:ascii="Times New Roman" w:hAnsi="Times New Roman" w:cs="Times New Roman"/>
                <w:b/>
              </w:rPr>
              <w:t>Transportation &amp; Assignment Models</w:t>
            </w:r>
            <w:r w:rsidRPr="00AD5A90">
              <w:rPr>
                <w:rFonts w:ascii="Times New Roman" w:hAnsi="Times New Roman" w:cs="Times New Roman"/>
                <w:b/>
                <w:sz w:val="24"/>
                <w:szCs w:val="24"/>
              </w:rPr>
              <w:t xml:space="preserve">: </w:t>
            </w:r>
            <w:r w:rsidRPr="00AD5A90">
              <w:rPr>
                <w:rFonts w:ascii="Times New Roman" w:hAnsi="Times New Roman" w:cs="Times New Roman"/>
              </w:rPr>
              <w:t>Introduction to Transportation Problems, North-West Corner Rule, Least Cost Method, Vogel's Approximation Method (VAM),MODI Method, Unbalanced Transportation Problems, Assignment Problem, Hungarian Method, Case Study &amp; Excel Implementation</w:t>
            </w: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sz w:val="24"/>
                <w:szCs w:val="24"/>
              </w:rPr>
            </w:pPr>
            <w:r w:rsidRPr="00AD5A90">
              <w:rPr>
                <w:rFonts w:ascii="Times New Roman" w:hAnsi="Times New Roman" w:cs="Times New Roman"/>
                <w:sz w:val="24"/>
                <w:szCs w:val="24"/>
              </w:rPr>
              <w:t>12  hours</w:t>
            </w:r>
          </w:p>
        </w:tc>
      </w:tr>
      <w:tr w:rsidR="00AD5A90" w:rsidRPr="00AD5A90" w:rsidTr="00F73473">
        <w:trPr>
          <w:trHeight w:val="926"/>
        </w:trPr>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rPr>
                <w:rFonts w:ascii="Times New Roman" w:hAnsi="Times New Roman" w:cs="Times New Roman"/>
                <w:b/>
                <w:sz w:val="24"/>
                <w:szCs w:val="24"/>
              </w:rPr>
            </w:pPr>
            <w:r w:rsidRPr="00AD5A90">
              <w:rPr>
                <w:rFonts w:ascii="Times New Roman" w:hAnsi="Times New Roman" w:cs="Times New Roman"/>
                <w:b/>
                <w:sz w:val="24"/>
                <w:szCs w:val="24"/>
              </w:rPr>
              <w:t>Module-IV</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CellSpacing w:w="15" w:type="dxa"/>
              <w:tblCellMar>
                <w:top w:w="15" w:type="dxa"/>
                <w:left w:w="15" w:type="dxa"/>
                <w:bottom w:w="15" w:type="dxa"/>
                <w:right w:w="15" w:type="dxa"/>
              </w:tblCellMar>
              <w:tblLook w:val="04A0"/>
            </w:tblPr>
            <w:tblGrid>
              <w:gridCol w:w="6559"/>
            </w:tblGrid>
            <w:tr w:rsidR="00AD5A90" w:rsidRPr="00AD5A90" w:rsidTr="00F73473">
              <w:trPr>
                <w:tblCellSpacing w:w="15" w:type="dxa"/>
              </w:trPr>
              <w:tc>
                <w:tcPr>
                  <w:tcW w:w="0" w:type="auto"/>
                  <w:vAlign w:val="center"/>
                  <w:hideMark/>
                </w:tcPr>
                <w:p w:rsidR="00AD5A90" w:rsidRPr="00AD5A90" w:rsidRDefault="00AD5A90" w:rsidP="00FC6B46">
                  <w:pPr>
                    <w:framePr w:hSpace="180" w:wrap="around" w:vAnchor="text" w:hAnchor="margin" w:xAlign="center" w:y="351"/>
                    <w:spacing w:after="0" w:line="240" w:lineRule="auto"/>
                    <w:rPr>
                      <w:rFonts w:ascii="Times New Roman" w:eastAsia="Times New Roman" w:hAnsi="Times New Roman" w:cs="Times New Roman"/>
                      <w:sz w:val="24"/>
                      <w:szCs w:val="24"/>
                    </w:rPr>
                  </w:pPr>
                  <w:r w:rsidRPr="00AD5A90">
                    <w:rPr>
                      <w:rFonts w:ascii="Times New Roman" w:hAnsi="Times New Roman" w:cs="Times New Roman"/>
                      <w:b/>
                    </w:rPr>
                    <w:t xml:space="preserve">Statistical Methods for Business Analytics: </w:t>
                  </w:r>
                  <w:r w:rsidRPr="00AD5A90">
                    <w:rPr>
                      <w:rFonts w:ascii="Times New Roman" w:hAnsi="Times New Roman" w:cs="Times New Roman"/>
                    </w:rPr>
                    <w:t>Introduction to Business Statistics, Measures of Central Tendency, Quartiles, Deciles and Percentiles, Measures of Dispersion, Standard Deviation &amp; Coefficient of Variation, Probability Concepts. Business Applications of Probability.</w:t>
                  </w:r>
                </w:p>
              </w:tc>
            </w:tr>
          </w:tbl>
          <w:p w:rsidR="00AD5A90" w:rsidRPr="00AD5A90" w:rsidRDefault="00AD5A90" w:rsidP="00F73473">
            <w:pPr>
              <w:spacing w:after="0" w:line="240" w:lineRule="auto"/>
              <w:rPr>
                <w:rFonts w:ascii="Times New Roman" w:hAnsi="Times New Roman" w:cs="Times New Roman"/>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sz w:val="24"/>
                <w:szCs w:val="24"/>
              </w:rPr>
            </w:pPr>
            <w:r w:rsidRPr="00AD5A90">
              <w:rPr>
                <w:rFonts w:ascii="Times New Roman" w:hAnsi="Times New Roman" w:cs="Times New Roman"/>
                <w:b/>
                <w:sz w:val="24"/>
                <w:szCs w:val="24"/>
              </w:rPr>
              <w:t>10 hours</w:t>
            </w:r>
          </w:p>
        </w:tc>
      </w:tr>
      <w:tr w:rsidR="00AD5A90" w:rsidRPr="00AD5A90" w:rsidTr="00F73473">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rPr>
                <w:rFonts w:ascii="Times New Roman" w:hAnsi="Times New Roman" w:cs="Times New Roman"/>
                <w:b/>
                <w:sz w:val="24"/>
                <w:szCs w:val="24"/>
              </w:rPr>
            </w:pPr>
            <w:r w:rsidRPr="00AD5A90">
              <w:rPr>
                <w:rFonts w:ascii="Times New Roman" w:hAnsi="Times New Roman" w:cs="Times New Roman"/>
                <w:b/>
                <w:sz w:val="24"/>
                <w:szCs w:val="24"/>
              </w:rPr>
              <w:t>Module-V</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rPr>
                <w:rFonts w:ascii="Times New Roman" w:hAnsi="Times New Roman" w:cs="Times New Roman"/>
              </w:rPr>
            </w:pPr>
            <w:r w:rsidRPr="00AD5A90">
              <w:rPr>
                <w:rFonts w:ascii="Times New Roman" w:hAnsi="Times New Roman" w:cs="Times New Roman"/>
                <w:b/>
              </w:rPr>
              <w:t>Correlation and Regression Analysis</w:t>
            </w:r>
            <w:r w:rsidRPr="00AD5A90">
              <w:rPr>
                <w:rFonts w:ascii="Times New Roman" w:hAnsi="Times New Roman" w:cs="Times New Roman"/>
                <w:b/>
                <w:color w:val="FF0000"/>
                <w:sz w:val="24"/>
                <w:szCs w:val="24"/>
              </w:rPr>
              <w:t xml:space="preserve">: </w:t>
            </w:r>
            <w:r w:rsidRPr="00AD5A90">
              <w:rPr>
                <w:rFonts w:ascii="Times New Roman" w:hAnsi="Times New Roman" w:cs="Times New Roman"/>
              </w:rPr>
              <w:t xml:space="preserve">Introduction to Correlation, </w:t>
            </w:r>
            <w:r w:rsidRPr="00AD5A90">
              <w:rPr>
                <w:rFonts w:ascii="Times New Roman" w:eastAsia="Times New Roman" w:hAnsi="Times New Roman" w:cs="Times New Roman"/>
                <w:sz w:val="24"/>
                <w:szCs w:val="24"/>
              </w:rPr>
              <w:t>Karl Pearson Correlation,</w:t>
            </w:r>
            <w:r w:rsidRPr="00AD5A90">
              <w:rPr>
                <w:rFonts w:ascii="Times New Roman" w:hAnsi="Times New Roman" w:cs="Times New Roman"/>
                <w:sz w:val="24"/>
                <w:szCs w:val="24"/>
              </w:rPr>
              <w:t xml:space="preserve"> </w:t>
            </w:r>
            <w:r w:rsidRPr="00AD5A90">
              <w:rPr>
                <w:rFonts w:ascii="Times New Roman" w:hAnsi="Times New Roman" w:cs="Times New Roman"/>
              </w:rPr>
              <w:t>Spearman Rank Correlation, Introduction to Regression, Simple Linear Regression, Prediction using Regression, Case Study</w:t>
            </w:r>
          </w:p>
          <w:p w:rsidR="00AD5A90" w:rsidRPr="00AD5A90" w:rsidRDefault="00AD5A90" w:rsidP="00F73473">
            <w:pPr>
              <w:spacing w:after="0" w:line="240" w:lineRule="auto"/>
              <w:jc w:val="both"/>
              <w:rPr>
                <w:rFonts w:ascii="Times New Roman" w:eastAsia="Times New Roman" w:hAnsi="Times New Roman" w:cs="Times New Roman"/>
                <w:sz w:val="24"/>
                <w:szCs w:val="24"/>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b/>
                <w:sz w:val="24"/>
                <w:szCs w:val="24"/>
              </w:rPr>
            </w:pPr>
            <w:r w:rsidRPr="00AD5A90">
              <w:rPr>
                <w:rFonts w:ascii="Times New Roman" w:hAnsi="Times New Roman" w:cs="Times New Roman"/>
                <w:b/>
                <w:sz w:val="24"/>
                <w:szCs w:val="24"/>
              </w:rPr>
              <w:t>8 hours</w:t>
            </w:r>
          </w:p>
        </w:tc>
      </w:tr>
      <w:tr w:rsidR="00AD5A90" w:rsidRPr="00AD5A90" w:rsidTr="00F73473">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rPr>
                <w:rFonts w:ascii="Times New Roman" w:hAnsi="Times New Roman" w:cs="Times New Roman"/>
                <w:b/>
                <w:sz w:val="24"/>
                <w:szCs w:val="24"/>
              </w:rPr>
            </w:pPr>
            <w:r w:rsidRPr="00AD5A90">
              <w:rPr>
                <w:rFonts w:ascii="Times New Roman" w:hAnsi="Times New Roman" w:cs="Times New Roman"/>
                <w:b/>
                <w:sz w:val="24"/>
                <w:szCs w:val="24"/>
              </w:rPr>
              <w:t>Module-VI</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both"/>
              <w:rPr>
                <w:rFonts w:ascii="Times New Roman" w:eastAsia="Times New Roman" w:hAnsi="Times New Roman" w:cs="Times New Roman"/>
                <w:sz w:val="24"/>
                <w:szCs w:val="24"/>
              </w:rPr>
            </w:pPr>
            <w:r w:rsidRPr="00AD5A90">
              <w:rPr>
                <w:rFonts w:ascii="Times New Roman" w:hAnsi="Times New Roman" w:cs="Times New Roman"/>
                <w:b/>
              </w:rPr>
              <w:t>Business Analytics Tools &amp; Applications</w:t>
            </w:r>
            <w:r w:rsidRPr="00AD5A90">
              <w:rPr>
                <w:rFonts w:ascii="Times New Roman" w:hAnsi="Times New Roman" w:cs="Times New Roman"/>
              </w:rPr>
              <w:t>: Introduction to Data Analytics Tools, Data Preparation and Cleaning, Data Visualization using Excel, Introduction to Python for Analytics, Data Analysis using Pandas, Charts using Matplotlib, Introduction to Power BI Dashboard, KPI and Dashboard Design, Marketing Analytics Case Study, Financial Analytics Case Study, Supply Chain &amp; HR Analytics Case Study,</w:t>
            </w: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b/>
                <w:sz w:val="24"/>
                <w:szCs w:val="24"/>
              </w:rPr>
            </w:pPr>
            <w:r w:rsidRPr="00AD5A90">
              <w:rPr>
                <w:rFonts w:ascii="Times New Roman" w:hAnsi="Times New Roman" w:cs="Times New Roman"/>
                <w:b/>
                <w:sz w:val="24"/>
                <w:szCs w:val="24"/>
              </w:rPr>
              <w:t>12 hours</w:t>
            </w:r>
          </w:p>
        </w:tc>
      </w:tr>
      <w:tr w:rsidR="00AD5A90" w:rsidRPr="00AD5A90" w:rsidTr="00F73473">
        <w:tc>
          <w:tcPr>
            <w:tcW w:w="14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D5A90" w:rsidRPr="00AD5A90" w:rsidRDefault="00AD5A90" w:rsidP="00F73473">
            <w:pPr>
              <w:spacing w:after="0" w:line="240" w:lineRule="auto"/>
              <w:rPr>
                <w:rFonts w:ascii="Times New Roman" w:hAnsi="Times New Roman" w:cs="Times New Roman"/>
                <w:b/>
                <w:sz w:val="24"/>
                <w:szCs w:val="24"/>
              </w:rPr>
            </w:pP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b/>
                <w:sz w:val="24"/>
                <w:szCs w:val="24"/>
              </w:rPr>
            </w:pPr>
            <w:r w:rsidRPr="00AD5A90">
              <w:rPr>
                <w:rFonts w:ascii="Times New Roman" w:hAnsi="Times New Roman" w:cs="Times New Roman"/>
                <w:b/>
                <w:sz w:val="24"/>
                <w:szCs w:val="24"/>
              </w:rPr>
              <w:t>Total</w:t>
            </w: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5A90" w:rsidRPr="00AD5A90" w:rsidRDefault="00AD5A90" w:rsidP="00F73473">
            <w:pPr>
              <w:spacing w:after="0" w:line="240" w:lineRule="auto"/>
              <w:jc w:val="center"/>
              <w:rPr>
                <w:rFonts w:ascii="Times New Roman" w:hAnsi="Times New Roman" w:cs="Times New Roman"/>
                <w:b/>
                <w:sz w:val="24"/>
                <w:szCs w:val="24"/>
              </w:rPr>
            </w:pPr>
            <w:r w:rsidRPr="00AD5A90">
              <w:rPr>
                <w:rFonts w:ascii="Times New Roman" w:hAnsi="Times New Roman" w:cs="Times New Roman"/>
                <w:b/>
                <w:sz w:val="24"/>
                <w:szCs w:val="24"/>
              </w:rPr>
              <w:t>60 hours</w:t>
            </w:r>
          </w:p>
        </w:tc>
      </w:tr>
    </w:tbl>
    <w:p w:rsidR="0078148E" w:rsidRDefault="0078148E">
      <w:pPr>
        <w:rPr>
          <w:rFonts w:ascii="Times New Roman" w:hAnsi="Times New Roman" w:cs="Times New Roman"/>
          <w:b/>
          <w:sz w:val="24"/>
          <w:szCs w:val="24"/>
        </w:rPr>
      </w:pPr>
    </w:p>
    <w:p w:rsidR="0078148E" w:rsidRPr="00AD5A90" w:rsidRDefault="0078148E">
      <w:pPr>
        <w:rPr>
          <w:rFonts w:ascii="Times New Roman" w:hAnsi="Times New Roman" w:cs="Times New Roman"/>
          <w:b/>
          <w:sz w:val="24"/>
          <w:szCs w:val="24"/>
        </w:rPr>
      </w:pPr>
    </w:p>
    <w:p w:rsidR="0078148E" w:rsidRPr="00AD5A90" w:rsidRDefault="0078148E">
      <w:pPr>
        <w:rPr>
          <w:rFonts w:ascii="Times New Roman" w:hAnsi="Times New Roman" w:cs="Times New Roman"/>
          <w:b/>
          <w:sz w:val="24"/>
          <w:szCs w:val="24"/>
        </w:rPr>
      </w:pPr>
    </w:p>
    <w:p w:rsidR="0078148E" w:rsidRPr="00AD5A90" w:rsidRDefault="0078148E">
      <w:pPr>
        <w:rPr>
          <w:rFonts w:ascii="Times New Roman" w:hAnsi="Times New Roman" w:cs="Times New Roman"/>
          <w:b/>
          <w:sz w:val="24"/>
          <w:szCs w:val="24"/>
        </w:rPr>
      </w:pPr>
    </w:p>
    <w:p w:rsidR="0078148E" w:rsidRPr="00AD5A90" w:rsidRDefault="0078148E">
      <w:pPr>
        <w:rPr>
          <w:rFonts w:ascii="Times New Roman" w:hAnsi="Times New Roman" w:cs="Times New Roman"/>
          <w:b/>
          <w:sz w:val="24"/>
          <w:szCs w:val="24"/>
        </w:rPr>
      </w:pPr>
    </w:p>
    <w:p w:rsidR="0078148E" w:rsidRPr="00AD5A90" w:rsidRDefault="0078148E">
      <w:pPr>
        <w:rPr>
          <w:rFonts w:ascii="Times New Roman" w:hAnsi="Times New Roman" w:cs="Times New Roman"/>
          <w:b/>
          <w:sz w:val="24"/>
          <w:szCs w:val="24"/>
        </w:rPr>
      </w:pPr>
    </w:p>
    <w:p w:rsidR="0078148E" w:rsidRPr="00AD5A90" w:rsidRDefault="0078148E">
      <w:pPr>
        <w:rPr>
          <w:rFonts w:ascii="Times New Roman" w:hAnsi="Times New Roman" w:cs="Times New Roman"/>
          <w:b/>
          <w:sz w:val="24"/>
          <w:szCs w:val="24"/>
        </w:rPr>
      </w:pPr>
    </w:p>
    <w:p w:rsidR="0078148E" w:rsidRPr="00AD5A90" w:rsidRDefault="0078148E">
      <w:pPr>
        <w:rPr>
          <w:rFonts w:ascii="Times New Roman" w:hAnsi="Times New Roman" w:cs="Times New Roman"/>
          <w:b/>
          <w:sz w:val="24"/>
          <w:szCs w:val="24"/>
        </w:rPr>
      </w:pPr>
    </w:p>
    <w:p w:rsidR="00947C1C" w:rsidRPr="00AD5A90" w:rsidRDefault="00947C1C"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78148E" w:rsidRPr="00AD5A90" w:rsidRDefault="0078148E" w:rsidP="00947C1C">
      <w:pPr>
        <w:rPr>
          <w:rFonts w:ascii="Times New Roman" w:hAnsi="Times New Roman" w:cs="Times New Roman"/>
        </w:rPr>
      </w:pPr>
    </w:p>
    <w:p w:rsidR="001C2213" w:rsidRPr="001C2213" w:rsidRDefault="001C2213" w:rsidP="001C2213">
      <w:pPr>
        <w:pStyle w:val="Heading3"/>
      </w:pPr>
      <w:r w:rsidRPr="001C2213">
        <w:t>Text Books</w:t>
      </w:r>
    </w:p>
    <w:p w:rsidR="001C2213" w:rsidRPr="001C2213" w:rsidRDefault="001C2213" w:rsidP="001C221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Business Analytics – Pearson Education. </w:t>
      </w:r>
    </w:p>
    <w:p w:rsidR="001C2213" w:rsidRPr="001C2213" w:rsidRDefault="001C2213" w:rsidP="001C221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Business Analytics: Data Analysis and Decision Making – Cengage Learning. </w:t>
      </w:r>
    </w:p>
    <w:p w:rsidR="001C2213" w:rsidRPr="001C2213" w:rsidRDefault="001C2213" w:rsidP="001C221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Management Information Systems: Managing the Digital Firm – Pearson Education. </w:t>
      </w:r>
    </w:p>
    <w:p w:rsidR="001C2213" w:rsidRPr="001C2213" w:rsidRDefault="001C2213" w:rsidP="001C221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Business Intelligence, Analytics, and Data Science: A Managerial Perspective – Pearson. </w:t>
      </w:r>
    </w:p>
    <w:p w:rsidR="001C2213" w:rsidRPr="001C2213" w:rsidRDefault="001C2213" w:rsidP="001C2213">
      <w:pPr>
        <w:spacing w:before="100" w:beforeAutospacing="1" w:after="100" w:afterAutospacing="1" w:line="240" w:lineRule="auto"/>
        <w:outlineLvl w:val="2"/>
        <w:rPr>
          <w:rFonts w:ascii="Times New Roman" w:eastAsia="Times New Roman" w:hAnsi="Times New Roman" w:cs="Times New Roman"/>
          <w:b/>
          <w:bCs/>
          <w:sz w:val="27"/>
          <w:szCs w:val="27"/>
        </w:rPr>
      </w:pPr>
      <w:r w:rsidRPr="001C2213">
        <w:rPr>
          <w:rFonts w:ascii="Times New Roman" w:eastAsia="Times New Roman" w:hAnsi="Times New Roman" w:cs="Times New Roman"/>
          <w:b/>
          <w:bCs/>
          <w:sz w:val="27"/>
          <w:szCs w:val="27"/>
        </w:rPr>
        <w:t>Reference Books</w:t>
      </w:r>
    </w:p>
    <w:p w:rsidR="001C2213" w:rsidRPr="001C2213" w:rsidRDefault="001C2213" w:rsidP="001C221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Business Intelligence Guidebook: From Data Integration to Analytics – Morgan Kaufmann. </w:t>
      </w:r>
    </w:p>
    <w:p w:rsidR="001C2213" w:rsidRPr="001C2213" w:rsidRDefault="001C2213" w:rsidP="001C221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Data Science for Business – O'Reilly Media. </w:t>
      </w:r>
    </w:p>
    <w:p w:rsidR="001C2213" w:rsidRPr="001C2213" w:rsidRDefault="001C2213" w:rsidP="001C221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Information Systems for Managers – Prentice Hall. </w:t>
      </w:r>
    </w:p>
    <w:p w:rsidR="001C2213" w:rsidRPr="001C2213" w:rsidRDefault="001C2213" w:rsidP="001C221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Essentials of Business Analytics – Springer. </w:t>
      </w:r>
    </w:p>
    <w:p w:rsidR="001C2213" w:rsidRPr="001C2213" w:rsidRDefault="001C2213" w:rsidP="001C221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 xml:space="preserve">Competing on Analytics: The New Science of Winning – Harvard Business Review Press. </w:t>
      </w:r>
    </w:p>
    <w:p w:rsidR="001C2213" w:rsidRPr="001C2213" w:rsidRDefault="001C2213" w:rsidP="001C221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C2213">
        <w:rPr>
          <w:rFonts w:ascii="Times New Roman" w:eastAsia="Times New Roman" w:hAnsi="Times New Roman" w:cs="Times New Roman"/>
          <w:sz w:val="24"/>
          <w:szCs w:val="24"/>
        </w:rPr>
        <w:t>Data Mining: Concepts and Techniques – Morgan Kaufmann.</w:t>
      </w:r>
    </w:p>
    <w:p w:rsidR="001C2213" w:rsidRDefault="001C2213">
      <w:pPr>
        <w:rPr>
          <w:rFonts w:ascii="Times New Roman" w:hAnsi="Times New Roman" w:cs="Times New Roman"/>
          <w:b/>
          <w:sz w:val="24"/>
          <w:szCs w:val="24"/>
        </w:rPr>
      </w:pPr>
    </w:p>
    <w:p w:rsidR="004E5E11" w:rsidRDefault="004E5E11">
      <w:pPr>
        <w:rPr>
          <w:rFonts w:ascii="Times New Roman" w:hAnsi="Times New Roman" w:cs="Times New Roman"/>
          <w:b/>
          <w:sz w:val="24"/>
          <w:szCs w:val="24"/>
        </w:rPr>
      </w:pPr>
    </w:p>
    <w:p w:rsidR="001C2213" w:rsidRDefault="001C2213">
      <w:pPr>
        <w:rPr>
          <w:rFonts w:ascii="Times New Roman" w:hAnsi="Times New Roman" w:cs="Times New Roman"/>
          <w:b/>
          <w:sz w:val="24"/>
          <w:szCs w:val="24"/>
        </w:rPr>
      </w:pPr>
    </w:p>
    <w:p w:rsidR="00096AAD" w:rsidRDefault="00096AAD" w:rsidP="00096AAD">
      <w:pPr>
        <w:jc w:val="center"/>
        <w:rPr>
          <w:rFonts w:ascii="Times New Roman" w:hAnsi="Times New Roman" w:cs="Times New Roman"/>
          <w:b/>
          <w:sz w:val="24"/>
          <w:szCs w:val="24"/>
        </w:rPr>
      </w:pPr>
      <w:r w:rsidRPr="00EE3DED">
        <w:rPr>
          <w:rFonts w:ascii="Times New Roman" w:hAnsi="Times New Roman" w:cs="Times New Roman"/>
          <w:b/>
          <w:sz w:val="24"/>
          <w:szCs w:val="24"/>
        </w:rPr>
        <w:t xml:space="preserve">Human Resource Management </w:t>
      </w:r>
    </w:p>
    <w:p w:rsidR="00151416" w:rsidRDefault="00151416" w:rsidP="00151416">
      <w:pPr>
        <w:jc w:val="center"/>
        <w:rPr>
          <w:rFonts w:ascii="Times New Roman" w:hAnsi="Times New Roman" w:cs="Times New Roman"/>
          <w:b/>
          <w:sz w:val="24"/>
          <w:szCs w:val="24"/>
        </w:rPr>
      </w:pPr>
      <w:r w:rsidRPr="00761904">
        <w:rPr>
          <w:rFonts w:ascii="Times New Roman" w:hAnsi="Times New Roman" w:cs="Times New Roman"/>
          <w:b/>
          <w:sz w:val="24"/>
          <w:szCs w:val="24"/>
        </w:rPr>
        <w:t>Detailed Syllabus</w:t>
      </w: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009"/>
        <w:gridCol w:w="1452"/>
        <w:gridCol w:w="4394"/>
        <w:gridCol w:w="709"/>
        <w:gridCol w:w="833"/>
        <w:gridCol w:w="1173"/>
      </w:tblGrid>
      <w:tr w:rsidR="001C2213" w:rsidTr="002B5204">
        <w:trPr>
          <w:trHeight w:val="378"/>
        </w:trPr>
        <w:tc>
          <w:tcPr>
            <w:tcW w:w="1009" w:type="dxa"/>
          </w:tcPr>
          <w:p w:rsidR="001C2213" w:rsidRPr="000C5ED6" w:rsidRDefault="001C2213" w:rsidP="002B5204">
            <w:pPr>
              <w:pStyle w:val="TableParagraph"/>
              <w:spacing w:before="1"/>
              <w:ind w:left="7" w:right="2"/>
              <w:rPr>
                <w:b/>
                <w:sz w:val="20"/>
                <w:szCs w:val="20"/>
              </w:rPr>
            </w:pPr>
            <w:r w:rsidRPr="000C5ED6">
              <w:rPr>
                <w:b/>
                <w:sz w:val="20"/>
                <w:szCs w:val="20"/>
              </w:rPr>
              <w:t xml:space="preserve">  </w:t>
            </w:r>
            <w:r w:rsidRPr="000C5ED6">
              <w:rPr>
                <w:b/>
                <w:spacing w:val="-4"/>
                <w:sz w:val="20"/>
                <w:szCs w:val="20"/>
              </w:rPr>
              <w:t>Type</w:t>
            </w:r>
          </w:p>
        </w:tc>
        <w:tc>
          <w:tcPr>
            <w:tcW w:w="1452" w:type="dxa"/>
          </w:tcPr>
          <w:p w:rsidR="001C2213" w:rsidRPr="000C5ED6" w:rsidRDefault="001C2213" w:rsidP="002B5204">
            <w:pPr>
              <w:pStyle w:val="TableParagraph"/>
              <w:spacing w:before="1"/>
              <w:rPr>
                <w:b/>
                <w:sz w:val="20"/>
                <w:szCs w:val="20"/>
              </w:rPr>
            </w:pPr>
            <w:r w:rsidRPr="000C5ED6">
              <w:rPr>
                <w:b/>
                <w:spacing w:val="-4"/>
                <w:sz w:val="20"/>
                <w:szCs w:val="20"/>
              </w:rPr>
              <w:t>Code</w:t>
            </w:r>
          </w:p>
        </w:tc>
        <w:tc>
          <w:tcPr>
            <w:tcW w:w="4394" w:type="dxa"/>
            <w:vMerge w:val="restart"/>
          </w:tcPr>
          <w:p w:rsidR="001C2213" w:rsidRPr="001C2213" w:rsidRDefault="001C2213" w:rsidP="001C2213">
            <w:pPr>
              <w:jc w:val="center"/>
              <w:rPr>
                <w:rFonts w:ascii="Times New Roman" w:hAnsi="Times New Roman" w:cs="Times New Roman"/>
                <w:b/>
                <w:sz w:val="20"/>
                <w:szCs w:val="20"/>
              </w:rPr>
            </w:pPr>
            <w:r w:rsidRPr="001C2213">
              <w:rPr>
                <w:rFonts w:ascii="Times New Roman" w:hAnsi="Times New Roman" w:cs="Times New Roman"/>
                <w:b/>
                <w:sz w:val="20"/>
                <w:szCs w:val="20"/>
              </w:rPr>
              <w:t xml:space="preserve">Human Resource Management </w:t>
            </w:r>
          </w:p>
          <w:p w:rsidR="001C2213" w:rsidRPr="000C5ED6" w:rsidRDefault="001C2213" w:rsidP="001C2213">
            <w:pPr>
              <w:jc w:val="center"/>
              <w:rPr>
                <w:b/>
                <w:sz w:val="20"/>
                <w:szCs w:val="20"/>
              </w:rPr>
            </w:pPr>
          </w:p>
        </w:tc>
        <w:tc>
          <w:tcPr>
            <w:tcW w:w="709" w:type="dxa"/>
          </w:tcPr>
          <w:p w:rsidR="001C2213" w:rsidRPr="000C5ED6" w:rsidRDefault="001C2213" w:rsidP="002B5204">
            <w:pPr>
              <w:pStyle w:val="TableParagraph"/>
              <w:spacing w:before="1"/>
              <w:ind w:right="1"/>
              <w:rPr>
                <w:b/>
                <w:sz w:val="20"/>
                <w:szCs w:val="20"/>
              </w:rPr>
            </w:pPr>
            <w:r w:rsidRPr="000C5ED6">
              <w:rPr>
                <w:b/>
                <w:spacing w:val="-2"/>
                <w:sz w:val="20"/>
                <w:szCs w:val="20"/>
              </w:rPr>
              <w:t>L-T-</w:t>
            </w:r>
            <w:r w:rsidRPr="000C5ED6">
              <w:rPr>
                <w:b/>
                <w:spacing w:val="-10"/>
                <w:sz w:val="20"/>
                <w:szCs w:val="20"/>
              </w:rPr>
              <w:t>P</w:t>
            </w:r>
          </w:p>
        </w:tc>
        <w:tc>
          <w:tcPr>
            <w:tcW w:w="833" w:type="dxa"/>
          </w:tcPr>
          <w:p w:rsidR="001C2213" w:rsidRPr="000C5ED6" w:rsidRDefault="001C2213" w:rsidP="002B5204">
            <w:pPr>
              <w:pStyle w:val="TableParagraph"/>
              <w:spacing w:before="1"/>
              <w:rPr>
                <w:b/>
                <w:sz w:val="20"/>
                <w:szCs w:val="20"/>
              </w:rPr>
            </w:pPr>
            <w:r w:rsidRPr="000C5ED6">
              <w:rPr>
                <w:b/>
                <w:spacing w:val="-2"/>
                <w:sz w:val="20"/>
                <w:szCs w:val="20"/>
              </w:rPr>
              <w:t>Credit</w:t>
            </w:r>
          </w:p>
        </w:tc>
        <w:tc>
          <w:tcPr>
            <w:tcW w:w="1173" w:type="dxa"/>
          </w:tcPr>
          <w:p w:rsidR="001C2213" w:rsidRPr="000C5ED6" w:rsidRDefault="001C2213" w:rsidP="002B5204">
            <w:pPr>
              <w:pStyle w:val="TableParagraph"/>
              <w:spacing w:before="1"/>
              <w:ind w:left="122" w:right="124"/>
              <w:rPr>
                <w:b/>
                <w:sz w:val="20"/>
                <w:szCs w:val="20"/>
              </w:rPr>
            </w:pPr>
            <w:r w:rsidRPr="000C5ED6">
              <w:rPr>
                <w:b/>
                <w:spacing w:val="-2"/>
                <w:sz w:val="20"/>
                <w:szCs w:val="20"/>
              </w:rPr>
              <w:t>Marks</w:t>
            </w:r>
          </w:p>
        </w:tc>
      </w:tr>
      <w:tr w:rsidR="001C2213" w:rsidTr="002B5204">
        <w:trPr>
          <w:trHeight w:val="250"/>
        </w:trPr>
        <w:tc>
          <w:tcPr>
            <w:tcW w:w="1009" w:type="dxa"/>
          </w:tcPr>
          <w:p w:rsidR="001C2213" w:rsidRPr="000C5ED6" w:rsidRDefault="001C2213" w:rsidP="002B5204">
            <w:pPr>
              <w:pStyle w:val="TableParagraph"/>
              <w:spacing w:before="1"/>
              <w:ind w:left="5" w:right="7"/>
              <w:rPr>
                <w:b/>
                <w:sz w:val="20"/>
                <w:szCs w:val="20"/>
              </w:rPr>
            </w:pPr>
            <w:r w:rsidRPr="000C5ED6">
              <w:rPr>
                <w:b/>
                <w:spacing w:val="-5"/>
                <w:sz w:val="20"/>
                <w:szCs w:val="20"/>
              </w:rPr>
              <w:t>MB</w:t>
            </w:r>
          </w:p>
        </w:tc>
        <w:tc>
          <w:tcPr>
            <w:tcW w:w="1452" w:type="dxa"/>
          </w:tcPr>
          <w:p w:rsidR="001C2213" w:rsidRPr="000C5ED6" w:rsidRDefault="00F34039" w:rsidP="002B5204">
            <w:pPr>
              <w:pStyle w:val="TableParagraph"/>
              <w:spacing w:before="1"/>
              <w:rPr>
                <w:b/>
                <w:sz w:val="20"/>
                <w:szCs w:val="20"/>
              </w:rPr>
            </w:pPr>
            <w:r>
              <w:rPr>
                <w:b/>
              </w:rPr>
              <w:t>MBTPC 106</w:t>
            </w:r>
          </w:p>
        </w:tc>
        <w:tc>
          <w:tcPr>
            <w:tcW w:w="4394" w:type="dxa"/>
            <w:vMerge/>
            <w:tcBorders>
              <w:top w:val="nil"/>
            </w:tcBorders>
          </w:tcPr>
          <w:p w:rsidR="001C2213" w:rsidRPr="000C5ED6" w:rsidRDefault="001C2213" w:rsidP="002B5204">
            <w:pPr>
              <w:rPr>
                <w:sz w:val="20"/>
                <w:szCs w:val="20"/>
              </w:rPr>
            </w:pPr>
          </w:p>
        </w:tc>
        <w:tc>
          <w:tcPr>
            <w:tcW w:w="709" w:type="dxa"/>
          </w:tcPr>
          <w:p w:rsidR="001C2213" w:rsidRPr="000C5ED6" w:rsidRDefault="001C2213" w:rsidP="002B5204">
            <w:pPr>
              <w:pStyle w:val="TableParagraph"/>
              <w:spacing w:before="1"/>
              <w:ind w:left="1"/>
              <w:rPr>
                <w:b/>
                <w:sz w:val="20"/>
                <w:szCs w:val="20"/>
              </w:rPr>
            </w:pPr>
            <w:r w:rsidRPr="000C5ED6">
              <w:rPr>
                <w:b/>
                <w:spacing w:val="-2"/>
                <w:sz w:val="20"/>
                <w:szCs w:val="20"/>
              </w:rPr>
              <w:t>4-0-</w:t>
            </w:r>
            <w:r w:rsidRPr="000C5ED6">
              <w:rPr>
                <w:b/>
                <w:spacing w:val="-10"/>
                <w:sz w:val="20"/>
                <w:szCs w:val="20"/>
              </w:rPr>
              <w:t>0</w:t>
            </w:r>
          </w:p>
        </w:tc>
        <w:tc>
          <w:tcPr>
            <w:tcW w:w="833" w:type="dxa"/>
          </w:tcPr>
          <w:p w:rsidR="001C2213" w:rsidRPr="000C5ED6" w:rsidRDefault="001C2213" w:rsidP="002B5204">
            <w:pPr>
              <w:pStyle w:val="TableParagraph"/>
              <w:spacing w:before="1"/>
              <w:ind w:left="177" w:right="173"/>
              <w:rPr>
                <w:b/>
                <w:sz w:val="20"/>
                <w:szCs w:val="20"/>
              </w:rPr>
            </w:pPr>
            <w:r w:rsidRPr="000C5ED6">
              <w:rPr>
                <w:b/>
                <w:spacing w:val="-10"/>
                <w:sz w:val="20"/>
                <w:szCs w:val="20"/>
              </w:rPr>
              <w:t>4</w:t>
            </w:r>
          </w:p>
        </w:tc>
        <w:tc>
          <w:tcPr>
            <w:tcW w:w="1173" w:type="dxa"/>
          </w:tcPr>
          <w:p w:rsidR="001C2213" w:rsidRPr="000C5ED6" w:rsidRDefault="001C2213" w:rsidP="002B5204">
            <w:pPr>
              <w:pStyle w:val="TableParagraph"/>
              <w:spacing w:before="1"/>
              <w:ind w:left="122" w:right="116"/>
              <w:rPr>
                <w:b/>
                <w:sz w:val="20"/>
                <w:szCs w:val="20"/>
              </w:rPr>
            </w:pPr>
            <w:r w:rsidRPr="000C5ED6">
              <w:rPr>
                <w:b/>
                <w:spacing w:val="-5"/>
                <w:sz w:val="20"/>
                <w:szCs w:val="20"/>
              </w:rPr>
              <w:t>100</w:t>
            </w:r>
          </w:p>
        </w:tc>
      </w:tr>
    </w:tbl>
    <w:p w:rsidR="001C2213" w:rsidRDefault="001C2213" w:rsidP="00151416">
      <w:pPr>
        <w:jc w:val="center"/>
        <w:rPr>
          <w:rFonts w:ascii="Times New Roman" w:hAnsi="Times New Roman" w:cs="Times New Roman"/>
          <w:b/>
          <w:sz w:val="24"/>
          <w:szCs w:val="24"/>
        </w:rPr>
      </w:pPr>
    </w:p>
    <w:tbl>
      <w:tblPr>
        <w:tblStyle w:val="TableGrid"/>
        <w:tblpPr w:leftFromText="180" w:rightFromText="180" w:vertAnchor="text" w:horzAnchor="margin" w:tblpXSpec="center" w:tblpY="189"/>
        <w:tblOverlap w:val="never"/>
        <w:tblW w:w="8770" w:type="dxa"/>
        <w:tblLook w:val="04A0"/>
      </w:tblPr>
      <w:tblGrid>
        <w:gridCol w:w="2186"/>
        <w:gridCol w:w="6584"/>
      </w:tblGrid>
      <w:tr w:rsidR="00151416" w:rsidTr="00151416">
        <w:trPr>
          <w:trHeight w:val="990"/>
        </w:trPr>
        <w:tc>
          <w:tcPr>
            <w:tcW w:w="2186" w:type="dxa"/>
            <w:tcBorders>
              <w:top w:val="single" w:sz="4" w:space="0" w:color="auto"/>
            </w:tcBorders>
          </w:tcPr>
          <w:p w:rsidR="00151416" w:rsidRPr="00761904" w:rsidRDefault="00151416" w:rsidP="00151416">
            <w:pPr>
              <w:rPr>
                <w:rFonts w:ascii="Times New Roman" w:hAnsi="Times New Roman" w:cs="Times New Roman"/>
                <w:b/>
                <w:sz w:val="24"/>
                <w:szCs w:val="24"/>
              </w:rPr>
            </w:pPr>
            <w:r w:rsidRPr="00761904">
              <w:rPr>
                <w:rFonts w:ascii="Times New Roman" w:hAnsi="Times New Roman" w:cs="Times New Roman"/>
                <w:b/>
                <w:sz w:val="24"/>
                <w:szCs w:val="24"/>
              </w:rPr>
              <w:t>Objectives</w:t>
            </w:r>
          </w:p>
        </w:tc>
        <w:tc>
          <w:tcPr>
            <w:tcW w:w="6584" w:type="dxa"/>
            <w:tcBorders>
              <w:top w:val="single" w:sz="4" w:space="0" w:color="auto"/>
              <w:right w:val="single" w:sz="4" w:space="0" w:color="auto"/>
            </w:tcBorders>
          </w:tcPr>
          <w:p w:rsidR="00151416" w:rsidRPr="00DD0045" w:rsidRDefault="00151416" w:rsidP="00151416">
            <w:pPr>
              <w:jc w:val="both"/>
              <w:rPr>
                <w:rFonts w:ascii="Times New Roman" w:eastAsia="Times New Roman" w:hAnsi="Times New Roman" w:cs="Times New Roman"/>
                <w:sz w:val="20"/>
                <w:szCs w:val="20"/>
              </w:rPr>
            </w:pPr>
            <w:r w:rsidRPr="00096AAD">
              <w:rPr>
                <w:rFonts w:ascii="Times New Roman" w:eastAsia="Times New Roman" w:hAnsi="Times New Roman" w:cs="Times New Roman"/>
                <w:sz w:val="20"/>
                <w:szCs w:val="20"/>
              </w:rPr>
              <w:t>To introduce &amp;amp; explain proces</w:t>
            </w:r>
            <w:r>
              <w:rPr>
                <w:rFonts w:ascii="Times New Roman" w:eastAsia="Times New Roman" w:hAnsi="Times New Roman" w:cs="Times New Roman"/>
                <w:sz w:val="20"/>
                <w:szCs w:val="20"/>
              </w:rPr>
              <w:t xml:space="preserve">s &amp;amp; sub-process of HRM. To  </w:t>
            </w:r>
            <w:r w:rsidRPr="00096AAD">
              <w:rPr>
                <w:rFonts w:ascii="Times New Roman" w:eastAsia="Times New Roman" w:hAnsi="Times New Roman" w:cs="Times New Roman"/>
                <w:sz w:val="20"/>
                <w:szCs w:val="20"/>
              </w:rPr>
              <w:t>enlighten &amp;amp; enrich the students u</w:t>
            </w:r>
            <w:r>
              <w:rPr>
                <w:rFonts w:ascii="Times New Roman" w:eastAsia="Times New Roman" w:hAnsi="Times New Roman" w:cs="Times New Roman"/>
                <w:sz w:val="20"/>
                <w:szCs w:val="20"/>
              </w:rPr>
              <w:t xml:space="preserve">nderstanding people management  </w:t>
            </w:r>
            <w:r w:rsidRPr="00096AAD">
              <w:rPr>
                <w:rFonts w:ascii="Times New Roman" w:eastAsia="Times New Roman" w:hAnsi="Times New Roman" w:cs="Times New Roman"/>
                <w:sz w:val="20"/>
                <w:szCs w:val="20"/>
              </w:rPr>
              <w:t>&amp;amp; its effectiveness management system. To conceptualize</w:t>
            </w:r>
            <w:r>
              <w:rPr>
                <w:rFonts w:ascii="Times New Roman" w:eastAsia="Times New Roman" w:hAnsi="Times New Roman" w:cs="Times New Roman"/>
                <w:sz w:val="20"/>
                <w:szCs w:val="20"/>
              </w:rPr>
              <w:t xml:space="preserve"> the  </w:t>
            </w:r>
            <w:r w:rsidRPr="00096AAD">
              <w:rPr>
                <w:rFonts w:ascii="Times New Roman" w:eastAsia="Times New Roman" w:hAnsi="Times New Roman" w:cs="Times New Roman"/>
                <w:sz w:val="20"/>
                <w:szCs w:val="20"/>
              </w:rPr>
              <w:t>students on various segments of HRM &amp;amp; its implication</w:t>
            </w:r>
          </w:p>
        </w:tc>
      </w:tr>
      <w:tr w:rsidR="00151416" w:rsidTr="00151416">
        <w:trPr>
          <w:trHeight w:val="144"/>
        </w:trPr>
        <w:tc>
          <w:tcPr>
            <w:tcW w:w="2186" w:type="dxa"/>
          </w:tcPr>
          <w:p w:rsidR="00151416" w:rsidRPr="00761904" w:rsidRDefault="00151416" w:rsidP="00151416">
            <w:pPr>
              <w:rPr>
                <w:rFonts w:ascii="Times New Roman" w:hAnsi="Times New Roman" w:cs="Times New Roman"/>
                <w:b/>
                <w:sz w:val="24"/>
                <w:szCs w:val="24"/>
              </w:rPr>
            </w:pPr>
            <w:r w:rsidRPr="00761904">
              <w:rPr>
                <w:rFonts w:ascii="Times New Roman" w:hAnsi="Times New Roman" w:cs="Times New Roman"/>
                <w:b/>
                <w:sz w:val="24"/>
                <w:szCs w:val="24"/>
              </w:rPr>
              <w:t>Pre-requisites</w:t>
            </w:r>
          </w:p>
        </w:tc>
        <w:tc>
          <w:tcPr>
            <w:tcW w:w="6584" w:type="dxa"/>
            <w:tcBorders>
              <w:right w:val="single" w:sz="4" w:space="0" w:color="auto"/>
            </w:tcBorders>
          </w:tcPr>
          <w:p w:rsidR="00151416" w:rsidRPr="007A7486" w:rsidRDefault="00151416" w:rsidP="00151416">
            <w:pPr>
              <w:jc w:val="both"/>
              <w:rPr>
                <w:rFonts w:ascii="Times New Roman" w:eastAsia="Times New Roman" w:hAnsi="Times New Roman" w:cs="Times New Roman"/>
                <w:sz w:val="20"/>
                <w:szCs w:val="20"/>
              </w:rPr>
            </w:pPr>
            <w:r w:rsidRPr="00096AAD">
              <w:rPr>
                <w:rFonts w:ascii="Times New Roman" w:eastAsia="Times New Roman" w:hAnsi="Times New Roman" w:cs="Times New Roman"/>
                <w:sz w:val="20"/>
                <w:szCs w:val="20"/>
              </w:rPr>
              <w:t>To acquire hands-on exposure to peop</w:t>
            </w:r>
            <w:r>
              <w:rPr>
                <w:rFonts w:ascii="Times New Roman" w:eastAsia="Times New Roman" w:hAnsi="Times New Roman" w:cs="Times New Roman"/>
                <w:sz w:val="20"/>
                <w:szCs w:val="20"/>
              </w:rPr>
              <w:t xml:space="preserve">le, processes, and management. </w:t>
            </w:r>
            <w:r w:rsidRPr="00096AAD">
              <w:rPr>
                <w:rFonts w:ascii="Times New Roman" w:eastAsia="Times New Roman" w:hAnsi="Times New Roman" w:cs="Times New Roman"/>
                <w:sz w:val="20"/>
                <w:szCs w:val="20"/>
              </w:rPr>
              <w:t>Also, acquire a healthy and harmonious ma</w:t>
            </w:r>
            <w:r>
              <w:rPr>
                <w:rFonts w:ascii="Times New Roman" w:eastAsia="Times New Roman" w:hAnsi="Times New Roman" w:cs="Times New Roman"/>
                <w:sz w:val="20"/>
                <w:szCs w:val="20"/>
              </w:rPr>
              <w:t xml:space="preserve">nagerial style and function in </w:t>
            </w:r>
            <w:r w:rsidRPr="00096AAD">
              <w:rPr>
                <w:rFonts w:ascii="Times New Roman" w:eastAsia="Times New Roman" w:hAnsi="Times New Roman" w:cs="Times New Roman"/>
                <w:sz w:val="20"/>
                <w:szCs w:val="20"/>
              </w:rPr>
              <w:t>an organization.</w:t>
            </w:r>
          </w:p>
        </w:tc>
      </w:tr>
      <w:tr w:rsidR="00151416" w:rsidTr="00151416">
        <w:trPr>
          <w:trHeight w:val="144"/>
        </w:trPr>
        <w:tc>
          <w:tcPr>
            <w:tcW w:w="2186" w:type="dxa"/>
          </w:tcPr>
          <w:p w:rsidR="00151416" w:rsidRPr="00761904" w:rsidRDefault="00151416" w:rsidP="00151416">
            <w:pPr>
              <w:jc w:val="both"/>
              <w:rPr>
                <w:rFonts w:ascii="Times New Roman" w:hAnsi="Times New Roman" w:cs="Times New Roman"/>
                <w:b/>
                <w:sz w:val="24"/>
                <w:szCs w:val="24"/>
              </w:rPr>
            </w:pPr>
            <w:r w:rsidRPr="00761904">
              <w:rPr>
                <w:rFonts w:ascii="Times New Roman" w:hAnsi="Times New Roman" w:cs="Times New Roman"/>
                <w:b/>
                <w:sz w:val="24"/>
                <w:szCs w:val="24"/>
              </w:rPr>
              <w:t xml:space="preserve">Teaching Schemes </w:t>
            </w:r>
          </w:p>
        </w:tc>
        <w:tc>
          <w:tcPr>
            <w:tcW w:w="6584" w:type="dxa"/>
            <w:tcBorders>
              <w:right w:val="single" w:sz="4" w:space="0" w:color="auto"/>
            </w:tcBorders>
          </w:tcPr>
          <w:p w:rsidR="00151416" w:rsidRPr="00DD0045" w:rsidRDefault="00151416" w:rsidP="00151416">
            <w:pPr>
              <w:jc w:val="both"/>
              <w:rPr>
                <w:rFonts w:ascii="Times New Roman" w:hAnsi="Times New Roman" w:cs="Times New Roman"/>
                <w:sz w:val="20"/>
                <w:szCs w:val="20"/>
              </w:rPr>
            </w:pPr>
            <w:r w:rsidRPr="004E5E11">
              <w:rPr>
                <w:rFonts w:ascii="Times New Roman" w:hAnsi="Times New Roman" w:cs="Times New Roman"/>
                <w:sz w:val="20"/>
                <w:szCs w:val="20"/>
              </w:rPr>
              <w:t xml:space="preserve">Regular classroom lectures with the use of </w:t>
            </w:r>
            <w:r>
              <w:rPr>
                <w:rFonts w:ascii="Times New Roman" w:hAnsi="Times New Roman" w:cs="Times New Roman"/>
                <w:sz w:val="20"/>
                <w:szCs w:val="20"/>
              </w:rPr>
              <w:t xml:space="preserve">ICT as needed. Each session is </w:t>
            </w:r>
            <w:r w:rsidRPr="004E5E11">
              <w:rPr>
                <w:rFonts w:ascii="Times New Roman" w:hAnsi="Times New Roman" w:cs="Times New Roman"/>
                <w:sz w:val="20"/>
                <w:szCs w:val="20"/>
              </w:rPr>
              <w:t>planned to be interactive with a focus</w:t>
            </w:r>
            <w:r>
              <w:rPr>
                <w:rFonts w:ascii="Times New Roman" w:hAnsi="Times New Roman" w:cs="Times New Roman"/>
                <w:sz w:val="20"/>
                <w:szCs w:val="20"/>
              </w:rPr>
              <w:t xml:space="preserve"> on real-world problem solving </w:t>
            </w:r>
            <w:r w:rsidRPr="004E5E11">
              <w:rPr>
                <w:rFonts w:ascii="Times New Roman" w:hAnsi="Times New Roman" w:cs="Times New Roman"/>
                <w:sz w:val="20"/>
                <w:szCs w:val="20"/>
              </w:rPr>
              <w:t>through case</w:t>
            </w:r>
            <w:r>
              <w:rPr>
                <w:rFonts w:ascii="Times New Roman" w:hAnsi="Times New Roman" w:cs="Times New Roman"/>
                <w:sz w:val="20"/>
                <w:szCs w:val="20"/>
              </w:rPr>
              <w:t xml:space="preserve"> </w:t>
            </w:r>
            <w:r w:rsidRPr="004E5E11">
              <w:rPr>
                <w:rFonts w:ascii="Times New Roman" w:hAnsi="Times New Roman" w:cs="Times New Roman"/>
                <w:sz w:val="20"/>
                <w:szCs w:val="20"/>
              </w:rPr>
              <w:t>lets.</w:t>
            </w:r>
          </w:p>
        </w:tc>
      </w:tr>
    </w:tbl>
    <w:p w:rsidR="00151416" w:rsidRDefault="00151416">
      <w:r>
        <w:t xml:space="preserve">      </w:t>
      </w:r>
    </w:p>
    <w:p w:rsidR="00314C2F" w:rsidRDefault="00314C2F"/>
    <w:p w:rsidR="00314C2F" w:rsidRDefault="00314C2F"/>
    <w:p w:rsidR="00314C2F" w:rsidRDefault="00314C2F"/>
    <w:p w:rsidR="00314C2F" w:rsidRDefault="00314C2F"/>
    <w:p w:rsidR="00314C2F" w:rsidRDefault="00314C2F"/>
    <w:tbl>
      <w:tblPr>
        <w:tblStyle w:val="TableGrid"/>
        <w:tblpPr w:leftFromText="180" w:rightFromText="180" w:vertAnchor="text" w:horzAnchor="margin" w:tblpX="250" w:tblpY="283"/>
        <w:tblW w:w="9781" w:type="dxa"/>
        <w:tblLook w:val="04A0"/>
      </w:tblPr>
      <w:tblGrid>
        <w:gridCol w:w="1384"/>
        <w:gridCol w:w="7263"/>
        <w:gridCol w:w="1134"/>
      </w:tblGrid>
      <w:tr w:rsidR="00314C2F" w:rsidTr="00314C2F">
        <w:tc>
          <w:tcPr>
            <w:tcW w:w="1384" w:type="dxa"/>
          </w:tcPr>
          <w:p w:rsidR="00314C2F" w:rsidRDefault="00314C2F" w:rsidP="00314C2F">
            <w:pPr>
              <w:jc w:val="center"/>
              <w:rPr>
                <w:rFonts w:ascii="Times New Roman" w:hAnsi="Times New Roman" w:cs="Times New Roman"/>
                <w:b/>
                <w:sz w:val="28"/>
                <w:szCs w:val="28"/>
              </w:rPr>
            </w:pPr>
            <w:r>
              <w:rPr>
                <w:rFonts w:ascii="Times New Roman" w:hAnsi="Times New Roman" w:cs="Times New Roman"/>
                <w:b/>
                <w:sz w:val="28"/>
                <w:szCs w:val="28"/>
              </w:rPr>
              <w:t>Module</w:t>
            </w:r>
          </w:p>
        </w:tc>
        <w:tc>
          <w:tcPr>
            <w:tcW w:w="7263" w:type="dxa"/>
          </w:tcPr>
          <w:p w:rsidR="00314C2F" w:rsidRDefault="00314C2F" w:rsidP="00314C2F">
            <w:pPr>
              <w:jc w:val="center"/>
              <w:rPr>
                <w:rFonts w:ascii="Times New Roman" w:hAnsi="Times New Roman" w:cs="Times New Roman"/>
                <w:b/>
                <w:sz w:val="28"/>
                <w:szCs w:val="28"/>
              </w:rPr>
            </w:pPr>
            <w:r>
              <w:rPr>
                <w:rFonts w:ascii="Times New Roman" w:hAnsi="Times New Roman" w:cs="Times New Roman"/>
                <w:b/>
                <w:sz w:val="28"/>
                <w:szCs w:val="28"/>
              </w:rPr>
              <w:t>Topics</w:t>
            </w:r>
          </w:p>
        </w:tc>
        <w:tc>
          <w:tcPr>
            <w:tcW w:w="1134" w:type="dxa"/>
          </w:tcPr>
          <w:p w:rsidR="00314C2F" w:rsidRDefault="00314C2F" w:rsidP="00314C2F">
            <w:pPr>
              <w:jc w:val="center"/>
              <w:rPr>
                <w:rFonts w:ascii="Times New Roman" w:hAnsi="Times New Roman" w:cs="Times New Roman"/>
                <w:b/>
                <w:sz w:val="28"/>
                <w:szCs w:val="28"/>
              </w:rPr>
            </w:pPr>
            <w:r>
              <w:rPr>
                <w:rFonts w:ascii="Times New Roman" w:hAnsi="Times New Roman" w:cs="Times New Roman"/>
                <w:b/>
                <w:sz w:val="28"/>
                <w:szCs w:val="28"/>
              </w:rPr>
              <w:t>Hours</w:t>
            </w:r>
          </w:p>
        </w:tc>
      </w:tr>
      <w:tr w:rsidR="00314C2F" w:rsidTr="00314C2F">
        <w:tc>
          <w:tcPr>
            <w:tcW w:w="1384" w:type="dxa"/>
          </w:tcPr>
          <w:p w:rsidR="00314C2F" w:rsidRPr="00F22634" w:rsidRDefault="00314C2F" w:rsidP="00314C2F">
            <w:pPr>
              <w:rPr>
                <w:rFonts w:ascii="Times New Roman" w:hAnsi="Times New Roman" w:cs="Times New Roman"/>
                <w:b/>
                <w:sz w:val="20"/>
                <w:szCs w:val="20"/>
              </w:rPr>
            </w:pPr>
            <w:r w:rsidRPr="00F22634">
              <w:rPr>
                <w:rFonts w:ascii="Times New Roman" w:hAnsi="Times New Roman" w:cs="Times New Roman"/>
                <w:b/>
                <w:sz w:val="20"/>
                <w:szCs w:val="20"/>
              </w:rPr>
              <w:t>Module-I</w:t>
            </w:r>
          </w:p>
        </w:tc>
        <w:tc>
          <w:tcPr>
            <w:tcW w:w="7263" w:type="dxa"/>
          </w:tcPr>
          <w:p w:rsidR="00314C2F" w:rsidRPr="00B7215E" w:rsidRDefault="00314C2F" w:rsidP="00314C2F">
            <w:pPr>
              <w:jc w:val="both"/>
              <w:rPr>
                <w:rFonts w:ascii="Times New Roman" w:hAnsi="Times New Roman" w:cs="Times New Roman"/>
                <w:sz w:val="20"/>
                <w:szCs w:val="20"/>
              </w:rPr>
            </w:pPr>
            <w:r w:rsidRPr="004E5E11">
              <w:rPr>
                <w:rFonts w:ascii="Times New Roman" w:hAnsi="Times New Roman" w:cs="Times New Roman"/>
                <w:sz w:val="20"/>
                <w:szCs w:val="20"/>
              </w:rPr>
              <w:t>Human Resources Management:</w:t>
            </w:r>
            <w:r>
              <w:rPr>
                <w:rFonts w:ascii="Times New Roman" w:hAnsi="Times New Roman" w:cs="Times New Roman"/>
                <w:sz w:val="20"/>
                <w:szCs w:val="20"/>
              </w:rPr>
              <w:t xml:space="preserve"> Context and Concept of People </w:t>
            </w:r>
            <w:r w:rsidRPr="004E5E11">
              <w:rPr>
                <w:rFonts w:ascii="Times New Roman" w:hAnsi="Times New Roman" w:cs="Times New Roman"/>
                <w:sz w:val="20"/>
                <w:szCs w:val="20"/>
              </w:rPr>
              <w:t>Management in a Systems Perspective, Evolution, Organizat</w:t>
            </w:r>
            <w:r>
              <w:rPr>
                <w:rFonts w:ascii="Times New Roman" w:hAnsi="Times New Roman" w:cs="Times New Roman"/>
                <w:sz w:val="20"/>
                <w:szCs w:val="20"/>
              </w:rPr>
              <w:t xml:space="preserve">ion and </w:t>
            </w:r>
            <w:r w:rsidRPr="004E5E11">
              <w:rPr>
                <w:rFonts w:ascii="Times New Roman" w:hAnsi="Times New Roman" w:cs="Times New Roman"/>
                <w:sz w:val="20"/>
                <w:szCs w:val="20"/>
              </w:rPr>
              <w:t>Functions of the HR and Personne</w:t>
            </w:r>
            <w:r>
              <w:rPr>
                <w:rFonts w:ascii="Times New Roman" w:hAnsi="Times New Roman" w:cs="Times New Roman"/>
                <w:sz w:val="20"/>
                <w:szCs w:val="20"/>
              </w:rPr>
              <w:t xml:space="preserve">l Department, HR Structure and </w:t>
            </w:r>
            <w:r w:rsidRPr="004E5E11">
              <w:rPr>
                <w:rFonts w:ascii="Times New Roman" w:hAnsi="Times New Roman" w:cs="Times New Roman"/>
                <w:sz w:val="20"/>
                <w:szCs w:val="20"/>
              </w:rPr>
              <w:t>Strategy. Case Let.</w:t>
            </w:r>
          </w:p>
        </w:tc>
        <w:tc>
          <w:tcPr>
            <w:tcW w:w="1134" w:type="dxa"/>
          </w:tcPr>
          <w:p w:rsidR="00314C2F" w:rsidRPr="00C64D4F" w:rsidRDefault="00314C2F" w:rsidP="00314C2F">
            <w:r w:rsidRPr="00C64D4F">
              <w:t xml:space="preserve">. </w:t>
            </w:r>
            <w:r>
              <w:t>10 hours</w:t>
            </w:r>
          </w:p>
        </w:tc>
      </w:tr>
      <w:tr w:rsidR="00314C2F" w:rsidTr="00314C2F">
        <w:tc>
          <w:tcPr>
            <w:tcW w:w="1384" w:type="dxa"/>
          </w:tcPr>
          <w:p w:rsidR="00314C2F" w:rsidRPr="00F22634" w:rsidRDefault="00314C2F" w:rsidP="00314C2F">
            <w:pPr>
              <w:rPr>
                <w:rFonts w:ascii="Times New Roman" w:hAnsi="Times New Roman" w:cs="Times New Roman"/>
                <w:b/>
                <w:sz w:val="20"/>
                <w:szCs w:val="20"/>
              </w:rPr>
            </w:pPr>
            <w:r w:rsidRPr="00F22634">
              <w:rPr>
                <w:rFonts w:ascii="Times New Roman" w:hAnsi="Times New Roman" w:cs="Times New Roman"/>
                <w:b/>
                <w:sz w:val="20"/>
                <w:szCs w:val="20"/>
              </w:rPr>
              <w:t>Module-II</w:t>
            </w:r>
          </w:p>
        </w:tc>
        <w:tc>
          <w:tcPr>
            <w:tcW w:w="7263" w:type="dxa"/>
          </w:tcPr>
          <w:p w:rsidR="00B02FAB" w:rsidRDefault="00B02FAB" w:rsidP="00314C2F">
            <w:pPr>
              <w:jc w:val="both"/>
              <w:rPr>
                <w:rFonts w:ascii="Times New Roman" w:hAnsi="Times New Roman" w:cs="Times New Roman"/>
                <w:b/>
                <w:sz w:val="20"/>
                <w:szCs w:val="20"/>
              </w:rPr>
            </w:pPr>
            <w:r>
              <w:rPr>
                <w:rFonts w:ascii="Times New Roman" w:hAnsi="Times New Roman" w:cs="Times New Roman"/>
                <w:b/>
                <w:sz w:val="20"/>
                <w:szCs w:val="20"/>
              </w:rPr>
              <w:t xml:space="preserve">Key Process of HRM: </w:t>
            </w:r>
          </w:p>
          <w:p w:rsidR="00314C2F" w:rsidRPr="004E5E11" w:rsidRDefault="00314C2F" w:rsidP="001027E6">
            <w:pPr>
              <w:jc w:val="both"/>
              <w:rPr>
                <w:rFonts w:ascii="Times New Roman" w:hAnsi="Times New Roman" w:cs="Times New Roman"/>
                <w:sz w:val="20"/>
                <w:szCs w:val="20"/>
              </w:rPr>
            </w:pPr>
            <w:r w:rsidRPr="004E5E11">
              <w:rPr>
                <w:rFonts w:ascii="Times New Roman" w:hAnsi="Times New Roman" w:cs="Times New Roman"/>
                <w:b/>
                <w:sz w:val="20"/>
                <w:szCs w:val="20"/>
              </w:rPr>
              <w:t xml:space="preserve">Recruitment and Selection: </w:t>
            </w:r>
            <w:r w:rsidR="00DD741A" w:rsidRPr="002A38F3">
              <w:rPr>
                <w:rFonts w:ascii="Times New Roman" w:hAnsi="Times New Roman" w:cs="Times New Roman"/>
                <w:sz w:val="20"/>
                <w:szCs w:val="20"/>
              </w:rPr>
              <w:t>Hiring</w:t>
            </w:r>
            <w:r w:rsidR="00DD741A">
              <w:rPr>
                <w:rFonts w:ascii="Times New Roman" w:hAnsi="Times New Roman" w:cs="Times New Roman"/>
                <w:b/>
                <w:sz w:val="20"/>
                <w:szCs w:val="20"/>
              </w:rPr>
              <w:t xml:space="preserve">, </w:t>
            </w:r>
            <w:r w:rsidR="00897856" w:rsidRPr="00897856">
              <w:rPr>
                <w:rFonts w:ascii="Times New Roman" w:hAnsi="Times New Roman" w:cs="Times New Roman"/>
                <w:sz w:val="20"/>
                <w:szCs w:val="20"/>
              </w:rPr>
              <w:t>Retaining</w:t>
            </w:r>
            <w:r w:rsidR="00897856">
              <w:rPr>
                <w:rFonts w:ascii="Times New Roman" w:hAnsi="Times New Roman" w:cs="Times New Roman"/>
                <w:b/>
                <w:sz w:val="20"/>
                <w:szCs w:val="20"/>
              </w:rPr>
              <w:t xml:space="preserve">, </w:t>
            </w:r>
            <w:r w:rsidR="00897856" w:rsidRPr="00897856">
              <w:rPr>
                <w:rFonts w:ascii="Times New Roman" w:hAnsi="Times New Roman" w:cs="Times New Roman"/>
                <w:sz w:val="20"/>
                <w:szCs w:val="20"/>
              </w:rPr>
              <w:t>Motivating for Long Term Retention of Employees</w:t>
            </w:r>
            <w:r w:rsidR="00897856">
              <w:rPr>
                <w:rFonts w:ascii="Times New Roman" w:hAnsi="Times New Roman" w:cs="Times New Roman"/>
                <w:b/>
                <w:sz w:val="20"/>
                <w:szCs w:val="20"/>
              </w:rPr>
              <w:t xml:space="preserve">, </w:t>
            </w:r>
            <w:r w:rsidR="004C068B" w:rsidRPr="004C068B">
              <w:rPr>
                <w:rFonts w:ascii="Times New Roman" w:hAnsi="Times New Roman" w:cs="Times New Roman"/>
                <w:sz w:val="20"/>
                <w:szCs w:val="20"/>
              </w:rPr>
              <w:t>Career Progression</w:t>
            </w:r>
            <w:r w:rsidR="004C068B">
              <w:rPr>
                <w:rFonts w:ascii="Times New Roman" w:hAnsi="Times New Roman" w:cs="Times New Roman"/>
                <w:b/>
                <w:sz w:val="20"/>
                <w:szCs w:val="20"/>
              </w:rPr>
              <w:t xml:space="preserve">, </w:t>
            </w:r>
            <w:r w:rsidR="001027E6" w:rsidRPr="001027E6">
              <w:rPr>
                <w:rFonts w:ascii="Times New Roman" w:hAnsi="Times New Roman" w:cs="Times New Roman"/>
                <w:sz w:val="20"/>
                <w:szCs w:val="20"/>
              </w:rPr>
              <w:t>Performance Mapping, Competency Mapping</w:t>
            </w:r>
            <w:r w:rsidR="001027E6">
              <w:rPr>
                <w:rFonts w:ascii="Times New Roman" w:hAnsi="Times New Roman" w:cs="Times New Roman"/>
                <w:b/>
                <w:sz w:val="20"/>
                <w:szCs w:val="20"/>
              </w:rPr>
              <w:t xml:space="preserve">, </w:t>
            </w:r>
            <w:r w:rsidR="001027E6" w:rsidRPr="001027E6">
              <w:rPr>
                <w:rFonts w:ascii="Times New Roman" w:hAnsi="Times New Roman" w:cs="Times New Roman"/>
                <w:sz w:val="20"/>
                <w:szCs w:val="20"/>
              </w:rPr>
              <w:t>Talent Pipeline for Organizational Growth</w:t>
            </w:r>
            <w:r w:rsidR="001027E6">
              <w:rPr>
                <w:rFonts w:ascii="Times New Roman" w:hAnsi="Times New Roman" w:cs="Times New Roman"/>
                <w:b/>
                <w:sz w:val="20"/>
                <w:szCs w:val="20"/>
              </w:rPr>
              <w:t xml:space="preserve">, </w:t>
            </w:r>
            <w:r w:rsidRPr="004E5E11">
              <w:rPr>
                <w:rFonts w:ascii="Times New Roman" w:hAnsi="Times New Roman" w:cs="Times New Roman"/>
                <w:sz w:val="20"/>
                <w:szCs w:val="20"/>
              </w:rPr>
              <w:t>Human Resource Information System [HRIS], Manpower Planning, Induction &amp; Orientation, Coaching and Mentoring.</w:t>
            </w:r>
            <w:r w:rsidR="006C6AE0">
              <w:rPr>
                <w:rFonts w:ascii="Times New Roman" w:hAnsi="Times New Roman" w:cs="Times New Roman"/>
                <w:sz w:val="20"/>
                <w:szCs w:val="20"/>
              </w:rPr>
              <w:t xml:space="preserve">Talent Management &amp; Utilization, Optimization. </w:t>
            </w:r>
            <w:r w:rsidRPr="004E5E11">
              <w:rPr>
                <w:rFonts w:ascii="Times New Roman" w:hAnsi="Times New Roman" w:cs="Times New Roman"/>
                <w:sz w:val="20"/>
                <w:szCs w:val="20"/>
              </w:rPr>
              <w:t>Case Let</w:t>
            </w:r>
          </w:p>
        </w:tc>
        <w:tc>
          <w:tcPr>
            <w:tcW w:w="1134" w:type="dxa"/>
          </w:tcPr>
          <w:p w:rsidR="00314C2F" w:rsidRPr="00CD64CB" w:rsidRDefault="00314C2F" w:rsidP="00314C2F">
            <w:pPr>
              <w:jc w:val="center"/>
              <w:rPr>
                <w:rFonts w:ascii="Times New Roman" w:hAnsi="Times New Roman" w:cs="Times New Roman"/>
                <w:sz w:val="20"/>
                <w:szCs w:val="20"/>
              </w:rPr>
            </w:pPr>
            <w:r w:rsidRPr="00CD64CB">
              <w:rPr>
                <w:rFonts w:ascii="Times New Roman" w:hAnsi="Times New Roman" w:cs="Times New Roman"/>
                <w:sz w:val="20"/>
                <w:szCs w:val="20"/>
              </w:rPr>
              <w:t>8 hours</w:t>
            </w:r>
          </w:p>
        </w:tc>
      </w:tr>
      <w:tr w:rsidR="00314C2F" w:rsidTr="00314C2F">
        <w:tc>
          <w:tcPr>
            <w:tcW w:w="1384" w:type="dxa"/>
          </w:tcPr>
          <w:p w:rsidR="00314C2F" w:rsidRPr="00F22634" w:rsidRDefault="00314C2F" w:rsidP="00314C2F">
            <w:pPr>
              <w:rPr>
                <w:rFonts w:ascii="Times New Roman" w:hAnsi="Times New Roman" w:cs="Times New Roman"/>
                <w:b/>
                <w:sz w:val="20"/>
                <w:szCs w:val="20"/>
              </w:rPr>
            </w:pPr>
            <w:r w:rsidRPr="00F22634">
              <w:rPr>
                <w:rFonts w:ascii="Times New Roman" w:hAnsi="Times New Roman" w:cs="Times New Roman"/>
                <w:b/>
                <w:sz w:val="20"/>
                <w:szCs w:val="20"/>
              </w:rPr>
              <w:t>Module-II</w:t>
            </w:r>
            <w:r>
              <w:rPr>
                <w:rFonts w:ascii="Times New Roman" w:hAnsi="Times New Roman" w:cs="Times New Roman"/>
                <w:b/>
                <w:sz w:val="20"/>
                <w:szCs w:val="20"/>
              </w:rPr>
              <w:t>I</w:t>
            </w:r>
          </w:p>
        </w:tc>
        <w:tc>
          <w:tcPr>
            <w:tcW w:w="7263" w:type="dxa"/>
          </w:tcPr>
          <w:p w:rsidR="00314C2F" w:rsidRPr="002038BF" w:rsidRDefault="00314C2F" w:rsidP="00E53904">
            <w:pPr>
              <w:jc w:val="both"/>
              <w:rPr>
                <w:rFonts w:ascii="Times New Roman" w:hAnsi="Times New Roman" w:cs="Times New Roman"/>
                <w:sz w:val="20"/>
                <w:szCs w:val="20"/>
              </w:rPr>
            </w:pPr>
            <w:r w:rsidRPr="002038BF">
              <w:rPr>
                <w:rFonts w:ascii="Times New Roman" w:hAnsi="Times New Roman" w:cs="Times New Roman"/>
                <w:b/>
                <w:sz w:val="20"/>
                <w:szCs w:val="20"/>
              </w:rPr>
              <w:t xml:space="preserve">Human Resources Development: </w:t>
            </w:r>
            <w:r w:rsidRPr="002038BF">
              <w:rPr>
                <w:rFonts w:ascii="Times New Roman" w:hAnsi="Times New Roman" w:cs="Times New Roman"/>
                <w:sz w:val="20"/>
                <w:szCs w:val="20"/>
              </w:rPr>
              <w:t>Training and Development Methods, Design &amp; Evaluation of T&amp;D Programs, Career Planning &amp; Development, Promotions and Transfers, Personnel Empowerment including Delegation, Retirement and Other Separation Processes.</w:t>
            </w:r>
            <w:r>
              <w:rPr>
                <w:rFonts w:ascii="Times New Roman" w:hAnsi="Times New Roman" w:cs="Times New Roman"/>
                <w:sz w:val="20"/>
                <w:szCs w:val="20"/>
              </w:rPr>
              <w:t xml:space="preserve"> </w:t>
            </w:r>
            <w:r w:rsidRPr="002038BF">
              <w:rPr>
                <w:rFonts w:ascii="Times New Roman" w:hAnsi="Times New Roman" w:cs="Times New Roman"/>
                <w:sz w:val="20"/>
                <w:szCs w:val="20"/>
              </w:rPr>
              <w:t>Case Let</w:t>
            </w:r>
          </w:p>
        </w:tc>
        <w:tc>
          <w:tcPr>
            <w:tcW w:w="1134" w:type="dxa"/>
          </w:tcPr>
          <w:p w:rsidR="00314C2F" w:rsidRPr="00CD64CB" w:rsidRDefault="00314C2F" w:rsidP="00314C2F">
            <w:pPr>
              <w:jc w:val="center"/>
              <w:rPr>
                <w:rFonts w:ascii="Times New Roman" w:hAnsi="Times New Roman" w:cs="Times New Roman"/>
                <w:sz w:val="20"/>
                <w:szCs w:val="20"/>
              </w:rPr>
            </w:pPr>
            <w:r>
              <w:rPr>
                <w:rFonts w:ascii="Times New Roman" w:hAnsi="Times New Roman" w:cs="Times New Roman"/>
                <w:sz w:val="20"/>
                <w:szCs w:val="20"/>
              </w:rPr>
              <w:t xml:space="preserve">12 </w:t>
            </w:r>
            <w:r w:rsidRPr="00CD64CB">
              <w:rPr>
                <w:rFonts w:ascii="Times New Roman" w:hAnsi="Times New Roman" w:cs="Times New Roman"/>
                <w:sz w:val="20"/>
                <w:szCs w:val="20"/>
              </w:rPr>
              <w:t xml:space="preserve"> hours</w:t>
            </w:r>
          </w:p>
        </w:tc>
      </w:tr>
      <w:tr w:rsidR="00314C2F" w:rsidTr="00314C2F">
        <w:tc>
          <w:tcPr>
            <w:tcW w:w="1384" w:type="dxa"/>
          </w:tcPr>
          <w:p w:rsidR="00314C2F" w:rsidRPr="00F22634" w:rsidRDefault="00314C2F" w:rsidP="00314C2F">
            <w:pPr>
              <w:rPr>
                <w:rFonts w:ascii="Times New Roman" w:hAnsi="Times New Roman" w:cs="Times New Roman"/>
                <w:b/>
                <w:sz w:val="20"/>
                <w:szCs w:val="20"/>
              </w:rPr>
            </w:pPr>
            <w:r w:rsidRPr="00F22634">
              <w:rPr>
                <w:rFonts w:ascii="Times New Roman" w:hAnsi="Times New Roman" w:cs="Times New Roman"/>
                <w:b/>
                <w:sz w:val="20"/>
                <w:szCs w:val="20"/>
              </w:rPr>
              <w:t>Module-I</w:t>
            </w:r>
            <w:r>
              <w:rPr>
                <w:rFonts w:ascii="Times New Roman" w:hAnsi="Times New Roman" w:cs="Times New Roman"/>
                <w:b/>
                <w:sz w:val="20"/>
                <w:szCs w:val="20"/>
              </w:rPr>
              <w:t>V</w:t>
            </w:r>
          </w:p>
        </w:tc>
        <w:tc>
          <w:tcPr>
            <w:tcW w:w="7263" w:type="dxa"/>
          </w:tcPr>
          <w:p w:rsidR="00314C2F" w:rsidRPr="002038BF" w:rsidRDefault="001B10F9" w:rsidP="00DF25EC">
            <w:pPr>
              <w:jc w:val="both"/>
              <w:rPr>
                <w:rFonts w:ascii="Times New Roman" w:hAnsi="Times New Roman" w:cs="Times New Roman"/>
                <w:sz w:val="20"/>
                <w:szCs w:val="20"/>
              </w:rPr>
            </w:pPr>
            <w:r w:rsidRPr="002038BF">
              <w:rPr>
                <w:rFonts w:ascii="Times New Roman" w:hAnsi="Times New Roman" w:cs="Times New Roman"/>
                <w:b/>
                <w:sz w:val="20"/>
                <w:szCs w:val="20"/>
              </w:rPr>
              <w:t xml:space="preserve">Performance </w:t>
            </w:r>
            <w:r>
              <w:rPr>
                <w:rFonts w:ascii="Times New Roman" w:hAnsi="Times New Roman" w:cs="Times New Roman"/>
                <w:b/>
                <w:sz w:val="20"/>
                <w:szCs w:val="20"/>
              </w:rPr>
              <w:t>Management System</w:t>
            </w:r>
            <w:r w:rsidRPr="002038BF">
              <w:rPr>
                <w:rFonts w:ascii="Times New Roman" w:hAnsi="Times New Roman" w:cs="Times New Roman"/>
                <w:b/>
                <w:sz w:val="20"/>
                <w:szCs w:val="20"/>
              </w:rPr>
              <w:t xml:space="preserve">: </w:t>
            </w:r>
            <w:r w:rsidRPr="00E53904">
              <w:rPr>
                <w:rFonts w:ascii="Times New Roman" w:hAnsi="Times New Roman" w:cs="Times New Roman"/>
                <w:sz w:val="20"/>
                <w:szCs w:val="20"/>
              </w:rPr>
              <w:t>Meaning, Scope, Objectives</w:t>
            </w:r>
            <w:r>
              <w:rPr>
                <w:rFonts w:ascii="Times New Roman" w:hAnsi="Times New Roman" w:cs="Times New Roman"/>
                <w:b/>
                <w:sz w:val="20"/>
                <w:szCs w:val="20"/>
              </w:rPr>
              <w:t xml:space="preserve"> &amp; </w:t>
            </w:r>
            <w:r w:rsidRPr="00E53904">
              <w:rPr>
                <w:rFonts w:ascii="Times New Roman" w:hAnsi="Times New Roman" w:cs="Times New Roman"/>
                <w:sz w:val="20"/>
                <w:szCs w:val="20"/>
              </w:rPr>
              <w:t>Applicability of Performance Evaluation</w:t>
            </w:r>
            <w:r>
              <w:rPr>
                <w:rFonts w:ascii="Times New Roman" w:hAnsi="Times New Roman" w:cs="Times New Roman"/>
                <w:b/>
                <w:sz w:val="20"/>
                <w:szCs w:val="20"/>
              </w:rPr>
              <w:t xml:space="preserve">, </w:t>
            </w:r>
            <w:r w:rsidRPr="00E53904">
              <w:rPr>
                <w:rFonts w:ascii="Times New Roman" w:hAnsi="Times New Roman" w:cs="Times New Roman"/>
                <w:sz w:val="20"/>
                <w:szCs w:val="20"/>
              </w:rPr>
              <w:t>Organizational practices of Performance Management</w:t>
            </w:r>
            <w:r>
              <w:rPr>
                <w:rFonts w:ascii="Times New Roman" w:hAnsi="Times New Roman" w:cs="Times New Roman"/>
                <w:sz w:val="20"/>
                <w:szCs w:val="20"/>
              </w:rPr>
              <w:t>, Managing poor performance</w:t>
            </w:r>
            <w:r w:rsidRPr="002038BF">
              <w:rPr>
                <w:rFonts w:ascii="Times New Roman" w:hAnsi="Times New Roman" w:cs="Times New Roman"/>
                <w:sz w:val="20"/>
                <w:szCs w:val="20"/>
              </w:rPr>
              <w:t xml:space="preserve"> Case Let</w:t>
            </w:r>
          </w:p>
        </w:tc>
        <w:tc>
          <w:tcPr>
            <w:tcW w:w="1134" w:type="dxa"/>
          </w:tcPr>
          <w:p w:rsidR="00314C2F" w:rsidRDefault="00314C2F" w:rsidP="00314C2F">
            <w:pPr>
              <w:jc w:val="center"/>
              <w:rPr>
                <w:rFonts w:ascii="Times New Roman" w:hAnsi="Times New Roman" w:cs="Times New Roman"/>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314C2F" w:rsidTr="00314C2F">
        <w:tc>
          <w:tcPr>
            <w:tcW w:w="1384" w:type="dxa"/>
          </w:tcPr>
          <w:p w:rsidR="00314C2F" w:rsidRPr="00F22634" w:rsidRDefault="00314C2F" w:rsidP="00314C2F">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w:t>
            </w:r>
          </w:p>
        </w:tc>
        <w:tc>
          <w:tcPr>
            <w:tcW w:w="7263" w:type="dxa"/>
          </w:tcPr>
          <w:p w:rsidR="00314C2F" w:rsidRPr="00096AAD" w:rsidRDefault="00314C2F" w:rsidP="001B10F9">
            <w:pPr>
              <w:jc w:val="both"/>
              <w:rPr>
                <w:rFonts w:ascii="Times New Roman" w:hAnsi="Times New Roman" w:cs="Times New Roman"/>
                <w:sz w:val="20"/>
                <w:szCs w:val="20"/>
              </w:rPr>
            </w:pPr>
            <w:r w:rsidRPr="002038BF">
              <w:rPr>
                <w:rFonts w:ascii="Times New Roman" w:hAnsi="Times New Roman" w:cs="Times New Roman"/>
                <w:sz w:val="20"/>
                <w:szCs w:val="20"/>
              </w:rPr>
              <w:t>.</w:t>
            </w:r>
            <w:r w:rsidR="001B10F9" w:rsidRPr="002038BF">
              <w:rPr>
                <w:rFonts w:ascii="Times New Roman" w:hAnsi="Times New Roman" w:cs="Times New Roman"/>
                <w:b/>
                <w:sz w:val="20"/>
                <w:szCs w:val="20"/>
              </w:rPr>
              <w:t xml:space="preserve"> Meaning of Compensation:</w:t>
            </w:r>
            <w:r w:rsidR="001B10F9">
              <w:rPr>
                <w:rFonts w:ascii="Times New Roman" w:hAnsi="Times New Roman" w:cs="Times New Roman"/>
                <w:b/>
                <w:sz w:val="20"/>
                <w:szCs w:val="20"/>
              </w:rPr>
              <w:t xml:space="preserve"> </w:t>
            </w:r>
            <w:r w:rsidR="001B10F9" w:rsidRPr="00DF25EC">
              <w:rPr>
                <w:rFonts w:ascii="Times New Roman" w:hAnsi="Times New Roman" w:cs="Times New Roman"/>
                <w:sz w:val="20"/>
                <w:szCs w:val="20"/>
              </w:rPr>
              <w:t>HRM key drivers</w:t>
            </w:r>
            <w:r w:rsidR="001B10F9">
              <w:rPr>
                <w:rFonts w:ascii="Times New Roman" w:hAnsi="Times New Roman" w:cs="Times New Roman"/>
                <w:b/>
                <w:sz w:val="20"/>
                <w:szCs w:val="20"/>
              </w:rPr>
              <w:t xml:space="preserve">, </w:t>
            </w:r>
            <w:r w:rsidR="001B10F9" w:rsidRPr="00DF25EC">
              <w:rPr>
                <w:rFonts w:ascii="Times New Roman" w:hAnsi="Times New Roman" w:cs="Times New Roman"/>
                <w:sz w:val="20"/>
                <w:szCs w:val="20"/>
              </w:rPr>
              <w:t>Compensation</w:t>
            </w:r>
            <w:r w:rsidR="001B10F9">
              <w:rPr>
                <w:rFonts w:ascii="Times New Roman" w:hAnsi="Times New Roman" w:cs="Times New Roman"/>
                <w:sz w:val="20"/>
                <w:szCs w:val="20"/>
              </w:rPr>
              <w:t xml:space="preserve"> Philosophy &amp;</w:t>
            </w:r>
            <w:r w:rsidR="001B10F9" w:rsidRPr="00DF25EC">
              <w:rPr>
                <w:rFonts w:ascii="Times New Roman" w:hAnsi="Times New Roman" w:cs="Times New Roman"/>
                <w:sz w:val="20"/>
                <w:szCs w:val="20"/>
              </w:rPr>
              <w:t xml:space="preserve"> Framework</w:t>
            </w:r>
            <w:r w:rsidR="001B10F9">
              <w:rPr>
                <w:rFonts w:ascii="Times New Roman" w:hAnsi="Times New Roman" w:cs="Times New Roman"/>
                <w:sz w:val="20"/>
                <w:szCs w:val="20"/>
              </w:rPr>
              <w:t>, Employee Wellbeing, Stress Management,</w:t>
            </w:r>
          </w:p>
        </w:tc>
        <w:tc>
          <w:tcPr>
            <w:tcW w:w="1134" w:type="dxa"/>
          </w:tcPr>
          <w:p w:rsidR="00314C2F" w:rsidRDefault="00314C2F" w:rsidP="00314C2F">
            <w:pPr>
              <w:jc w:val="center"/>
              <w:rPr>
                <w:rFonts w:ascii="Times New Roman" w:hAnsi="Times New Roman" w:cs="Times New Roman"/>
                <w:b/>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314C2F" w:rsidTr="00314C2F">
        <w:tc>
          <w:tcPr>
            <w:tcW w:w="1384" w:type="dxa"/>
          </w:tcPr>
          <w:p w:rsidR="00314C2F" w:rsidRPr="00F22634" w:rsidRDefault="00314C2F" w:rsidP="00314C2F">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VI</w:t>
            </w:r>
          </w:p>
        </w:tc>
        <w:tc>
          <w:tcPr>
            <w:tcW w:w="7263" w:type="dxa"/>
          </w:tcPr>
          <w:p w:rsidR="00314C2F" w:rsidRPr="00096AAD" w:rsidRDefault="001B10F9" w:rsidP="00314C2F">
            <w:pPr>
              <w:jc w:val="both"/>
              <w:rPr>
                <w:rFonts w:ascii="Times New Roman" w:eastAsia="Times New Roman" w:hAnsi="Times New Roman" w:cs="Times New Roman"/>
                <w:sz w:val="20"/>
                <w:szCs w:val="20"/>
              </w:rPr>
            </w:pPr>
            <w:r w:rsidRPr="002038BF">
              <w:rPr>
                <w:rFonts w:ascii="Times New Roman" w:hAnsi="Times New Roman" w:cs="Times New Roman"/>
                <w:b/>
                <w:sz w:val="20"/>
                <w:szCs w:val="20"/>
              </w:rPr>
              <w:t xml:space="preserve">Building Relationships: </w:t>
            </w:r>
            <w:r w:rsidRPr="002038BF">
              <w:rPr>
                <w:rFonts w:ascii="Times New Roman" w:hAnsi="Times New Roman" w:cs="Times New Roman"/>
                <w:sz w:val="20"/>
                <w:szCs w:val="20"/>
              </w:rPr>
              <w:t>Facilitating Legislative Framework, Trade Unions, Managing Conflicts, Disciplinary Process, Collective Bargaining, Workers Participation in Management. Case Let</w:t>
            </w:r>
          </w:p>
        </w:tc>
        <w:tc>
          <w:tcPr>
            <w:tcW w:w="1134" w:type="dxa"/>
          </w:tcPr>
          <w:p w:rsidR="00314C2F" w:rsidRDefault="00314C2F" w:rsidP="00314C2F">
            <w:pPr>
              <w:jc w:val="center"/>
              <w:rPr>
                <w:rFonts w:ascii="Times New Roman" w:hAnsi="Times New Roman" w:cs="Times New Roman"/>
                <w:b/>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314C2F" w:rsidTr="00314C2F">
        <w:tc>
          <w:tcPr>
            <w:tcW w:w="1384" w:type="dxa"/>
          </w:tcPr>
          <w:p w:rsidR="00314C2F" w:rsidRPr="00F22634" w:rsidRDefault="00314C2F" w:rsidP="00314C2F">
            <w:pPr>
              <w:rPr>
                <w:rFonts w:ascii="Times New Roman" w:hAnsi="Times New Roman" w:cs="Times New Roman"/>
                <w:b/>
                <w:sz w:val="20"/>
                <w:szCs w:val="20"/>
              </w:rPr>
            </w:pPr>
          </w:p>
        </w:tc>
        <w:tc>
          <w:tcPr>
            <w:tcW w:w="7263" w:type="dxa"/>
          </w:tcPr>
          <w:p w:rsidR="00314C2F" w:rsidRPr="002038BF" w:rsidRDefault="00314C2F" w:rsidP="00314C2F">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w:t>
            </w:r>
          </w:p>
        </w:tc>
        <w:tc>
          <w:tcPr>
            <w:tcW w:w="1134" w:type="dxa"/>
          </w:tcPr>
          <w:p w:rsidR="00314C2F" w:rsidRDefault="00314C2F" w:rsidP="00314C2F">
            <w:pPr>
              <w:jc w:val="center"/>
              <w:rPr>
                <w:rFonts w:ascii="Times New Roman" w:hAnsi="Times New Roman" w:cs="Times New Roman"/>
                <w:b/>
                <w:sz w:val="20"/>
                <w:szCs w:val="20"/>
              </w:rPr>
            </w:pPr>
            <w:r>
              <w:rPr>
                <w:rFonts w:ascii="Times New Roman" w:hAnsi="Times New Roman" w:cs="Times New Roman"/>
                <w:b/>
                <w:sz w:val="20"/>
                <w:szCs w:val="20"/>
              </w:rPr>
              <w:t>60 hours</w:t>
            </w:r>
          </w:p>
        </w:tc>
      </w:tr>
    </w:tbl>
    <w:p w:rsidR="00151416" w:rsidRDefault="00151416">
      <w:r>
        <w:br w:type="page"/>
      </w:r>
    </w:p>
    <w:p w:rsidR="00314C2F" w:rsidRDefault="00314C2F"/>
    <w:p w:rsidR="00096AAD" w:rsidRDefault="00096AAD"/>
    <w:tbl>
      <w:tblPr>
        <w:tblW w:w="9450" w:type="dxa"/>
        <w:tblCellSpacing w:w="15" w:type="dxa"/>
        <w:tblInd w:w="5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5" w:type="dxa"/>
          <w:left w:w="15" w:type="dxa"/>
          <w:bottom w:w="15" w:type="dxa"/>
          <w:right w:w="15" w:type="dxa"/>
        </w:tblCellMar>
        <w:tblLook w:val="04A0"/>
      </w:tblPr>
      <w:tblGrid>
        <w:gridCol w:w="609"/>
        <w:gridCol w:w="8841"/>
      </w:tblGrid>
      <w:tr w:rsidR="009B4AF3" w:rsidRPr="009B4AF3" w:rsidTr="00151416">
        <w:trPr>
          <w:tblHeader/>
          <w:tblCellSpacing w:w="15" w:type="dxa"/>
        </w:trPr>
        <w:tc>
          <w:tcPr>
            <w:tcW w:w="0" w:type="auto"/>
            <w:vAlign w:val="center"/>
            <w:hideMark/>
          </w:tcPr>
          <w:p w:rsidR="009B4AF3" w:rsidRPr="009B4AF3" w:rsidRDefault="009B4AF3" w:rsidP="009B4AF3">
            <w:pPr>
              <w:spacing w:after="0" w:line="240" w:lineRule="auto"/>
              <w:jc w:val="center"/>
              <w:rPr>
                <w:rFonts w:ascii="Times New Roman" w:eastAsia="Times New Roman" w:hAnsi="Times New Roman" w:cs="Times New Roman"/>
                <w:b/>
                <w:bCs/>
                <w:sz w:val="20"/>
                <w:szCs w:val="20"/>
              </w:rPr>
            </w:pPr>
            <w:r w:rsidRPr="001A44BF">
              <w:rPr>
                <w:rFonts w:ascii="Times New Roman" w:eastAsia="Times New Roman" w:hAnsi="Times New Roman" w:cs="Times New Roman"/>
                <w:b/>
                <w:bCs/>
                <w:sz w:val="20"/>
                <w:szCs w:val="20"/>
              </w:rPr>
              <w:t>CO No.</w:t>
            </w:r>
          </w:p>
        </w:tc>
        <w:tc>
          <w:tcPr>
            <w:tcW w:w="0" w:type="auto"/>
            <w:vAlign w:val="center"/>
            <w:hideMark/>
          </w:tcPr>
          <w:p w:rsidR="009B4AF3" w:rsidRPr="009B4AF3" w:rsidRDefault="009B4AF3" w:rsidP="009B4AF3">
            <w:pPr>
              <w:spacing w:after="0" w:line="240" w:lineRule="auto"/>
              <w:jc w:val="center"/>
              <w:rPr>
                <w:rFonts w:ascii="Times New Roman" w:eastAsia="Times New Roman" w:hAnsi="Times New Roman" w:cs="Times New Roman"/>
                <w:b/>
                <w:bCs/>
                <w:sz w:val="20"/>
                <w:szCs w:val="20"/>
              </w:rPr>
            </w:pPr>
            <w:r w:rsidRPr="001A44BF">
              <w:rPr>
                <w:rFonts w:ascii="Times New Roman" w:eastAsia="Times New Roman" w:hAnsi="Times New Roman" w:cs="Times New Roman"/>
                <w:b/>
                <w:bCs/>
                <w:sz w:val="20"/>
                <w:szCs w:val="20"/>
              </w:rPr>
              <w:t>Course Outcome</w:t>
            </w:r>
          </w:p>
        </w:tc>
      </w:tr>
      <w:tr w:rsidR="009B4AF3" w:rsidRPr="009B4AF3" w:rsidTr="00151416">
        <w:trPr>
          <w:tblCellSpacing w:w="15" w:type="dxa"/>
        </w:trPr>
        <w:tc>
          <w:tcPr>
            <w:tcW w:w="0" w:type="auto"/>
            <w:vAlign w:val="center"/>
            <w:hideMark/>
          </w:tcPr>
          <w:p w:rsidR="009B4AF3" w:rsidRPr="009B4AF3" w:rsidRDefault="009B4AF3" w:rsidP="009B4AF3">
            <w:pPr>
              <w:spacing w:after="0" w:line="240" w:lineRule="auto"/>
              <w:rPr>
                <w:rFonts w:ascii="Times New Roman" w:eastAsia="Times New Roman" w:hAnsi="Times New Roman" w:cs="Times New Roman"/>
                <w:sz w:val="20"/>
                <w:szCs w:val="20"/>
              </w:rPr>
            </w:pPr>
            <w:r w:rsidRPr="001A44BF">
              <w:rPr>
                <w:rFonts w:ascii="Times New Roman" w:eastAsia="Times New Roman" w:hAnsi="Times New Roman" w:cs="Times New Roman"/>
                <w:b/>
                <w:bCs/>
                <w:sz w:val="20"/>
                <w:szCs w:val="20"/>
              </w:rPr>
              <w:t>CO1</w:t>
            </w:r>
          </w:p>
        </w:tc>
        <w:tc>
          <w:tcPr>
            <w:tcW w:w="0" w:type="auto"/>
            <w:vAlign w:val="center"/>
            <w:hideMark/>
          </w:tcPr>
          <w:p w:rsidR="009B4AF3" w:rsidRPr="009B4AF3" w:rsidRDefault="009B4AF3" w:rsidP="009B4AF3">
            <w:pPr>
              <w:spacing w:after="0" w:line="240" w:lineRule="auto"/>
              <w:rPr>
                <w:rFonts w:ascii="Times New Roman" w:eastAsia="Times New Roman" w:hAnsi="Times New Roman" w:cs="Times New Roman"/>
                <w:sz w:val="20"/>
                <w:szCs w:val="20"/>
              </w:rPr>
            </w:pPr>
            <w:r w:rsidRPr="009B4AF3">
              <w:rPr>
                <w:rFonts w:ascii="Times New Roman" w:eastAsia="Times New Roman" w:hAnsi="Times New Roman" w:cs="Times New Roman"/>
                <w:sz w:val="20"/>
                <w:szCs w:val="20"/>
              </w:rPr>
              <w:t>Explain the fundamental concepts, principles, functions, and strategic role of Human Resource Management and Business Ethics in achieving organizational objectives.</w:t>
            </w:r>
          </w:p>
        </w:tc>
      </w:tr>
      <w:tr w:rsidR="009B4AF3" w:rsidRPr="009B4AF3" w:rsidTr="00151416">
        <w:trPr>
          <w:tblCellSpacing w:w="15" w:type="dxa"/>
        </w:trPr>
        <w:tc>
          <w:tcPr>
            <w:tcW w:w="0" w:type="auto"/>
            <w:vAlign w:val="center"/>
            <w:hideMark/>
          </w:tcPr>
          <w:p w:rsidR="009B4AF3" w:rsidRPr="009B4AF3" w:rsidRDefault="009B4AF3" w:rsidP="009B4AF3">
            <w:pPr>
              <w:spacing w:after="0" w:line="240" w:lineRule="auto"/>
              <w:rPr>
                <w:rFonts w:ascii="Times New Roman" w:eastAsia="Times New Roman" w:hAnsi="Times New Roman" w:cs="Times New Roman"/>
                <w:sz w:val="20"/>
                <w:szCs w:val="20"/>
              </w:rPr>
            </w:pPr>
            <w:r w:rsidRPr="001A44BF">
              <w:rPr>
                <w:rFonts w:ascii="Times New Roman" w:eastAsia="Times New Roman" w:hAnsi="Times New Roman" w:cs="Times New Roman"/>
                <w:b/>
                <w:bCs/>
                <w:sz w:val="20"/>
                <w:szCs w:val="20"/>
              </w:rPr>
              <w:t>CO2</w:t>
            </w:r>
          </w:p>
        </w:tc>
        <w:tc>
          <w:tcPr>
            <w:tcW w:w="0" w:type="auto"/>
            <w:vAlign w:val="center"/>
            <w:hideMark/>
          </w:tcPr>
          <w:p w:rsidR="009B4AF3" w:rsidRPr="009B4AF3" w:rsidRDefault="009B4AF3" w:rsidP="001A44BF">
            <w:pPr>
              <w:spacing w:after="0" w:line="240" w:lineRule="auto"/>
              <w:jc w:val="both"/>
              <w:rPr>
                <w:rFonts w:ascii="Times New Roman" w:eastAsia="Times New Roman" w:hAnsi="Times New Roman" w:cs="Times New Roman"/>
                <w:sz w:val="20"/>
                <w:szCs w:val="20"/>
              </w:rPr>
            </w:pPr>
            <w:r w:rsidRPr="009B4AF3">
              <w:rPr>
                <w:rFonts w:ascii="Times New Roman" w:eastAsia="Times New Roman" w:hAnsi="Times New Roman" w:cs="Times New Roman"/>
                <w:sz w:val="20"/>
                <w:szCs w:val="20"/>
              </w:rPr>
              <w:t>Apply human resource planning, recruitment, selection, training, performance management, and compensation practices to effectively manage organizational human resources.</w:t>
            </w:r>
          </w:p>
        </w:tc>
      </w:tr>
      <w:tr w:rsidR="009B4AF3" w:rsidRPr="009B4AF3" w:rsidTr="00151416">
        <w:trPr>
          <w:tblCellSpacing w:w="15" w:type="dxa"/>
        </w:trPr>
        <w:tc>
          <w:tcPr>
            <w:tcW w:w="0" w:type="auto"/>
            <w:vAlign w:val="center"/>
            <w:hideMark/>
          </w:tcPr>
          <w:p w:rsidR="009B4AF3" w:rsidRPr="009B4AF3" w:rsidRDefault="009B4AF3" w:rsidP="009B4AF3">
            <w:pPr>
              <w:spacing w:after="0" w:line="240" w:lineRule="auto"/>
              <w:rPr>
                <w:rFonts w:ascii="Times New Roman" w:eastAsia="Times New Roman" w:hAnsi="Times New Roman" w:cs="Times New Roman"/>
                <w:sz w:val="20"/>
                <w:szCs w:val="20"/>
              </w:rPr>
            </w:pPr>
            <w:r w:rsidRPr="001A44BF">
              <w:rPr>
                <w:rFonts w:ascii="Times New Roman" w:eastAsia="Times New Roman" w:hAnsi="Times New Roman" w:cs="Times New Roman"/>
                <w:b/>
                <w:bCs/>
                <w:sz w:val="20"/>
                <w:szCs w:val="20"/>
              </w:rPr>
              <w:t>CO3</w:t>
            </w:r>
          </w:p>
        </w:tc>
        <w:tc>
          <w:tcPr>
            <w:tcW w:w="0" w:type="auto"/>
            <w:vAlign w:val="center"/>
            <w:hideMark/>
          </w:tcPr>
          <w:p w:rsidR="009B4AF3" w:rsidRPr="009B4AF3" w:rsidRDefault="009B4AF3" w:rsidP="001A44BF">
            <w:pPr>
              <w:spacing w:after="0" w:line="240" w:lineRule="auto"/>
              <w:jc w:val="both"/>
              <w:rPr>
                <w:rFonts w:ascii="Times New Roman" w:eastAsia="Times New Roman" w:hAnsi="Times New Roman" w:cs="Times New Roman"/>
                <w:sz w:val="20"/>
                <w:szCs w:val="20"/>
              </w:rPr>
            </w:pPr>
            <w:r w:rsidRPr="009B4AF3">
              <w:rPr>
                <w:rFonts w:ascii="Times New Roman" w:eastAsia="Times New Roman" w:hAnsi="Times New Roman" w:cs="Times New Roman"/>
                <w:sz w:val="20"/>
                <w:szCs w:val="20"/>
              </w:rPr>
              <w:t>Analyze employee relations, labour welfare, industrial relations, and legal aspects of human resource management to promote a productive and harmonious work environment.</w:t>
            </w:r>
          </w:p>
        </w:tc>
      </w:tr>
      <w:tr w:rsidR="009B4AF3" w:rsidRPr="009B4AF3" w:rsidTr="00151416">
        <w:trPr>
          <w:tblCellSpacing w:w="15" w:type="dxa"/>
        </w:trPr>
        <w:tc>
          <w:tcPr>
            <w:tcW w:w="0" w:type="auto"/>
            <w:vAlign w:val="center"/>
            <w:hideMark/>
          </w:tcPr>
          <w:p w:rsidR="009B4AF3" w:rsidRPr="009B4AF3" w:rsidRDefault="009B4AF3" w:rsidP="009B4AF3">
            <w:pPr>
              <w:spacing w:after="0" w:line="240" w:lineRule="auto"/>
              <w:rPr>
                <w:rFonts w:ascii="Times New Roman" w:eastAsia="Times New Roman" w:hAnsi="Times New Roman" w:cs="Times New Roman"/>
                <w:sz w:val="20"/>
                <w:szCs w:val="20"/>
              </w:rPr>
            </w:pPr>
            <w:r w:rsidRPr="001A44BF">
              <w:rPr>
                <w:rFonts w:ascii="Times New Roman" w:eastAsia="Times New Roman" w:hAnsi="Times New Roman" w:cs="Times New Roman"/>
                <w:b/>
                <w:bCs/>
                <w:sz w:val="20"/>
                <w:szCs w:val="20"/>
              </w:rPr>
              <w:t>CO4</w:t>
            </w:r>
          </w:p>
        </w:tc>
        <w:tc>
          <w:tcPr>
            <w:tcW w:w="0" w:type="auto"/>
            <w:vAlign w:val="center"/>
            <w:hideMark/>
          </w:tcPr>
          <w:p w:rsidR="009B4AF3" w:rsidRPr="009B4AF3" w:rsidRDefault="009B4AF3" w:rsidP="001A44BF">
            <w:pPr>
              <w:spacing w:after="0" w:line="240" w:lineRule="auto"/>
              <w:jc w:val="both"/>
              <w:rPr>
                <w:rFonts w:ascii="Times New Roman" w:eastAsia="Times New Roman" w:hAnsi="Times New Roman" w:cs="Times New Roman"/>
                <w:sz w:val="20"/>
                <w:szCs w:val="20"/>
              </w:rPr>
            </w:pPr>
            <w:r w:rsidRPr="009B4AF3">
              <w:rPr>
                <w:rFonts w:ascii="Times New Roman" w:eastAsia="Times New Roman" w:hAnsi="Times New Roman" w:cs="Times New Roman"/>
                <w:sz w:val="20"/>
                <w:szCs w:val="20"/>
              </w:rPr>
              <w:t>Evaluate ethical theories, corporate governance, corporate social responsibility (CSR), and professional ethics in organizational decision-making and sustainable business practices.</w:t>
            </w:r>
          </w:p>
        </w:tc>
      </w:tr>
      <w:tr w:rsidR="009B4AF3" w:rsidRPr="009B4AF3" w:rsidTr="00151416">
        <w:trPr>
          <w:tblCellSpacing w:w="15" w:type="dxa"/>
        </w:trPr>
        <w:tc>
          <w:tcPr>
            <w:tcW w:w="0" w:type="auto"/>
            <w:vAlign w:val="center"/>
            <w:hideMark/>
          </w:tcPr>
          <w:p w:rsidR="009B4AF3" w:rsidRPr="009B4AF3" w:rsidRDefault="009B4AF3" w:rsidP="009B4AF3">
            <w:pPr>
              <w:spacing w:after="0" w:line="240" w:lineRule="auto"/>
              <w:rPr>
                <w:rFonts w:ascii="Times New Roman" w:eastAsia="Times New Roman" w:hAnsi="Times New Roman" w:cs="Times New Roman"/>
                <w:sz w:val="20"/>
                <w:szCs w:val="20"/>
              </w:rPr>
            </w:pPr>
            <w:r w:rsidRPr="001A44BF">
              <w:rPr>
                <w:rFonts w:ascii="Times New Roman" w:eastAsia="Times New Roman" w:hAnsi="Times New Roman" w:cs="Times New Roman"/>
                <w:b/>
                <w:bCs/>
                <w:sz w:val="20"/>
                <w:szCs w:val="20"/>
              </w:rPr>
              <w:t>CO5</w:t>
            </w:r>
          </w:p>
        </w:tc>
        <w:tc>
          <w:tcPr>
            <w:tcW w:w="0" w:type="auto"/>
            <w:vAlign w:val="center"/>
            <w:hideMark/>
          </w:tcPr>
          <w:p w:rsidR="009B4AF3" w:rsidRPr="009B4AF3" w:rsidRDefault="009B4AF3" w:rsidP="009B4AF3">
            <w:pPr>
              <w:spacing w:after="0" w:line="240" w:lineRule="auto"/>
              <w:rPr>
                <w:rFonts w:ascii="Times New Roman" w:eastAsia="Times New Roman" w:hAnsi="Times New Roman" w:cs="Times New Roman"/>
                <w:sz w:val="20"/>
                <w:szCs w:val="20"/>
              </w:rPr>
            </w:pPr>
            <w:r w:rsidRPr="009B4AF3">
              <w:rPr>
                <w:rFonts w:ascii="Times New Roman" w:eastAsia="Times New Roman" w:hAnsi="Times New Roman" w:cs="Times New Roman"/>
                <w:sz w:val="20"/>
                <w:szCs w:val="20"/>
              </w:rPr>
              <w:t>Develop ethical and socially responsible HR strategies by integrating human resource management practices with business ethics to address contemporary workplace challenges and enhance organizational effectiveness.</w:t>
            </w:r>
          </w:p>
        </w:tc>
      </w:tr>
    </w:tbl>
    <w:p w:rsidR="009B4AF3" w:rsidRDefault="009B4AF3" w:rsidP="00096AAD"/>
    <w:p w:rsidR="001C2213" w:rsidRPr="00000AD6" w:rsidRDefault="001C2213" w:rsidP="001C2213">
      <w:pPr>
        <w:pStyle w:val="Heading2"/>
        <w:rPr>
          <w:rFonts w:ascii="Times New Roman" w:hAnsi="Times New Roman" w:cs="Times New Roman"/>
          <w:color w:val="auto"/>
          <w:sz w:val="20"/>
          <w:szCs w:val="20"/>
        </w:rPr>
      </w:pPr>
      <w:r w:rsidRPr="00000AD6">
        <w:rPr>
          <w:rFonts w:ascii="Times New Roman" w:hAnsi="Times New Roman" w:cs="Times New Roman"/>
          <w:color w:val="auto"/>
          <w:sz w:val="20"/>
          <w:szCs w:val="20"/>
        </w:rPr>
        <w:t xml:space="preserve">Text </w:t>
      </w:r>
      <w:r w:rsidRPr="00000AD6">
        <w:rPr>
          <w:rFonts w:ascii="Times New Roman" w:hAnsi="Times New Roman" w:cs="Times New Roman"/>
          <w:color w:val="auto"/>
          <w:spacing w:val="-2"/>
          <w:sz w:val="20"/>
          <w:szCs w:val="20"/>
        </w:rPr>
        <w:t>Books:</w:t>
      </w:r>
    </w:p>
    <w:p w:rsidR="001C2213" w:rsidRPr="00E633BB" w:rsidRDefault="001C2213" w:rsidP="00000AD6">
      <w:pPr>
        <w:pStyle w:val="NoSpacing"/>
        <w:spacing w:line="360" w:lineRule="auto"/>
        <w:ind w:firstLine="720"/>
        <w:rPr>
          <w:rFonts w:ascii="Times New Roman" w:hAnsi="Times New Roman" w:cs="Times New Roman"/>
          <w:sz w:val="20"/>
          <w:szCs w:val="20"/>
        </w:rPr>
      </w:pPr>
      <w:r w:rsidRPr="00E633BB">
        <w:rPr>
          <w:rFonts w:ascii="Times New Roman" w:hAnsi="Times New Roman" w:cs="Times New Roman"/>
          <w:sz w:val="20"/>
          <w:szCs w:val="20"/>
        </w:rPr>
        <w:t>T1.HRM</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TEXT</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&amp;CASES</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by</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Aswathappa,</w:t>
      </w:r>
      <w:r w:rsidRPr="00E633BB">
        <w:rPr>
          <w:rFonts w:ascii="Times New Roman" w:hAnsi="Times New Roman" w:cs="Times New Roman"/>
          <w:spacing w:val="-4"/>
          <w:sz w:val="20"/>
          <w:szCs w:val="20"/>
        </w:rPr>
        <w:t>TMH.</w:t>
      </w:r>
    </w:p>
    <w:p w:rsidR="00000AD6" w:rsidRPr="00E633BB" w:rsidRDefault="001C2213" w:rsidP="00000AD6">
      <w:pPr>
        <w:pStyle w:val="NoSpacing"/>
        <w:spacing w:line="360" w:lineRule="auto"/>
        <w:ind w:firstLine="720"/>
        <w:rPr>
          <w:rFonts w:ascii="Times New Roman" w:hAnsi="Times New Roman" w:cs="Times New Roman"/>
          <w:sz w:val="20"/>
          <w:szCs w:val="20"/>
        </w:rPr>
      </w:pPr>
      <w:r w:rsidRPr="00E633BB">
        <w:rPr>
          <w:rFonts w:ascii="Times New Roman" w:hAnsi="Times New Roman" w:cs="Times New Roman"/>
          <w:sz w:val="20"/>
          <w:szCs w:val="20"/>
        </w:rPr>
        <w:t>T2.Personnel &amp; HRM by P. Subba Rao, HPH.</w:t>
      </w:r>
    </w:p>
    <w:p w:rsidR="00000AD6" w:rsidRPr="00E633BB" w:rsidRDefault="001C2213" w:rsidP="00000AD6">
      <w:pPr>
        <w:pStyle w:val="NoSpacing"/>
        <w:spacing w:line="360" w:lineRule="auto"/>
        <w:ind w:firstLine="720"/>
        <w:rPr>
          <w:rFonts w:ascii="Times New Roman" w:hAnsi="Times New Roman" w:cs="Times New Roman"/>
          <w:sz w:val="20"/>
          <w:szCs w:val="20"/>
        </w:rPr>
      </w:pPr>
      <w:r w:rsidRPr="00E633BB">
        <w:rPr>
          <w:rFonts w:ascii="Times New Roman" w:hAnsi="Times New Roman" w:cs="Times New Roman"/>
          <w:sz w:val="20"/>
          <w:szCs w:val="20"/>
        </w:rPr>
        <w:t>T3.HRM</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by</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VSP</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 xml:space="preserve">Rao, excel. </w:t>
      </w:r>
    </w:p>
    <w:p w:rsidR="001C2213" w:rsidRPr="00E633BB" w:rsidRDefault="001C2213" w:rsidP="00000AD6">
      <w:pPr>
        <w:pStyle w:val="NoSpacing"/>
        <w:spacing w:line="360" w:lineRule="auto"/>
        <w:ind w:firstLine="720"/>
        <w:rPr>
          <w:rFonts w:ascii="Times New Roman" w:hAnsi="Times New Roman" w:cs="Times New Roman"/>
          <w:sz w:val="20"/>
          <w:szCs w:val="20"/>
        </w:rPr>
      </w:pPr>
      <w:r w:rsidRPr="00E633BB">
        <w:rPr>
          <w:rFonts w:ascii="Times New Roman" w:hAnsi="Times New Roman" w:cs="Times New Roman"/>
          <w:sz w:val="20"/>
          <w:szCs w:val="20"/>
        </w:rPr>
        <w:t xml:space="preserve">T4. HRM by Joyti Venkates , </w:t>
      </w:r>
      <w:r w:rsidR="00000AD6" w:rsidRPr="00E633BB">
        <w:rPr>
          <w:rFonts w:ascii="Times New Roman" w:hAnsi="Times New Roman" w:cs="Times New Roman"/>
          <w:sz w:val="20"/>
          <w:szCs w:val="20"/>
        </w:rPr>
        <w:t>O</w:t>
      </w:r>
      <w:r w:rsidRPr="00E633BB">
        <w:rPr>
          <w:rFonts w:ascii="Times New Roman" w:hAnsi="Times New Roman" w:cs="Times New Roman"/>
          <w:sz w:val="20"/>
          <w:szCs w:val="20"/>
        </w:rPr>
        <w:t>xford .</w:t>
      </w:r>
    </w:p>
    <w:p w:rsidR="001C2213" w:rsidRPr="00E633BB" w:rsidRDefault="001C2213" w:rsidP="00000AD6">
      <w:pPr>
        <w:pStyle w:val="NoSpacing"/>
        <w:spacing w:line="360" w:lineRule="auto"/>
        <w:ind w:firstLine="720"/>
        <w:rPr>
          <w:rFonts w:ascii="Times New Roman" w:hAnsi="Times New Roman" w:cs="Times New Roman"/>
          <w:sz w:val="20"/>
          <w:szCs w:val="20"/>
        </w:rPr>
      </w:pPr>
      <w:r w:rsidRPr="00E633BB">
        <w:rPr>
          <w:rFonts w:ascii="Times New Roman" w:hAnsi="Times New Roman" w:cs="Times New Roman"/>
          <w:sz w:val="20"/>
          <w:szCs w:val="20"/>
        </w:rPr>
        <w:t>T5.HRM</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&amp;</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IR</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by</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Sahoo</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&amp;</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Tripathy,</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Enkay,</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Newdelhi. T6. HRM by RS Sharma.</w:t>
      </w:r>
    </w:p>
    <w:p w:rsidR="001C2213" w:rsidRPr="00E633BB" w:rsidRDefault="001C2213" w:rsidP="00000AD6">
      <w:pPr>
        <w:pStyle w:val="NoSpacing"/>
        <w:spacing w:line="360" w:lineRule="auto"/>
        <w:ind w:firstLine="720"/>
        <w:rPr>
          <w:rFonts w:ascii="Times New Roman" w:hAnsi="Times New Roman" w:cs="Times New Roman"/>
          <w:sz w:val="20"/>
          <w:szCs w:val="20"/>
        </w:rPr>
      </w:pPr>
      <w:r w:rsidRPr="00E633BB">
        <w:rPr>
          <w:rFonts w:ascii="Times New Roman" w:hAnsi="Times New Roman" w:cs="Times New Roman"/>
          <w:sz w:val="20"/>
          <w:szCs w:val="20"/>
        </w:rPr>
        <w:t>T7. HRM</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by</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A</w:t>
      </w:r>
      <w:r w:rsidR="00000AD6" w:rsidRPr="00E633BB">
        <w:rPr>
          <w:rFonts w:ascii="Times New Roman" w:hAnsi="Times New Roman" w:cs="Times New Roman"/>
          <w:sz w:val="20"/>
          <w:szCs w:val="20"/>
        </w:rPr>
        <w:t xml:space="preserve">M </w:t>
      </w:r>
      <w:r w:rsidRPr="00E633BB">
        <w:rPr>
          <w:rFonts w:ascii="Times New Roman" w:hAnsi="Times New Roman" w:cs="Times New Roman"/>
          <w:sz w:val="20"/>
          <w:szCs w:val="20"/>
        </w:rPr>
        <w:t>Sarma,</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Himalaya</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 xml:space="preserve">Publishing </w:t>
      </w:r>
      <w:r w:rsidRPr="00E633BB">
        <w:rPr>
          <w:rFonts w:ascii="Times New Roman" w:hAnsi="Times New Roman" w:cs="Times New Roman"/>
          <w:spacing w:val="-2"/>
          <w:sz w:val="20"/>
          <w:szCs w:val="20"/>
        </w:rPr>
        <w:t>House.</w:t>
      </w:r>
    </w:p>
    <w:p w:rsidR="00000AD6" w:rsidRPr="00E633BB" w:rsidRDefault="001C2213" w:rsidP="00000AD6">
      <w:pPr>
        <w:pStyle w:val="NoSpacing"/>
        <w:spacing w:line="360" w:lineRule="auto"/>
        <w:ind w:firstLine="720"/>
        <w:rPr>
          <w:rFonts w:ascii="Times New Roman" w:hAnsi="Times New Roman" w:cs="Times New Roman"/>
          <w:sz w:val="20"/>
          <w:szCs w:val="20"/>
        </w:rPr>
      </w:pPr>
      <w:r w:rsidRPr="00E633BB">
        <w:rPr>
          <w:rFonts w:ascii="Times New Roman" w:hAnsi="Times New Roman" w:cs="Times New Roman"/>
          <w:sz w:val="20"/>
          <w:szCs w:val="20"/>
        </w:rPr>
        <w:t>T8.PERSONNELMANAGEMENT</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by</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Arun</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Monappa</w:t>
      </w:r>
      <w:r w:rsidR="00000AD6" w:rsidRPr="00E633BB">
        <w:rPr>
          <w:rFonts w:ascii="Times New Roman" w:hAnsi="Times New Roman" w:cs="Times New Roman"/>
          <w:sz w:val="20"/>
          <w:szCs w:val="20"/>
        </w:rPr>
        <w:t xml:space="preserve"> </w:t>
      </w:r>
      <w:r w:rsidRPr="00E633BB">
        <w:rPr>
          <w:rFonts w:ascii="Times New Roman" w:hAnsi="Times New Roman" w:cs="Times New Roman"/>
          <w:sz w:val="20"/>
          <w:szCs w:val="20"/>
        </w:rPr>
        <w:t>Mirza</w:t>
      </w:r>
      <w:r w:rsidR="00000AD6" w:rsidRPr="00E633BB">
        <w:rPr>
          <w:rFonts w:ascii="Times New Roman" w:hAnsi="Times New Roman" w:cs="Times New Roman"/>
          <w:sz w:val="20"/>
          <w:szCs w:val="20"/>
        </w:rPr>
        <w:t xml:space="preserve"> Saiyadain,Tata Mc Graw </w:t>
      </w:r>
      <w:r w:rsidRPr="00E633BB">
        <w:rPr>
          <w:rFonts w:ascii="Times New Roman" w:hAnsi="Times New Roman" w:cs="Times New Roman"/>
          <w:sz w:val="20"/>
          <w:szCs w:val="20"/>
        </w:rPr>
        <w:t xml:space="preserve">Hill. </w:t>
      </w:r>
    </w:p>
    <w:p w:rsidR="001C2213" w:rsidRPr="00E633BB" w:rsidRDefault="001C2213" w:rsidP="00000AD6">
      <w:pPr>
        <w:pStyle w:val="NoSpacing"/>
        <w:spacing w:line="360" w:lineRule="auto"/>
        <w:ind w:firstLine="720"/>
        <w:rPr>
          <w:rFonts w:ascii="Times New Roman" w:hAnsi="Times New Roman" w:cs="Times New Roman"/>
          <w:sz w:val="20"/>
          <w:szCs w:val="20"/>
        </w:rPr>
      </w:pPr>
      <w:r w:rsidRPr="00E633BB">
        <w:rPr>
          <w:rFonts w:ascii="Times New Roman" w:hAnsi="Times New Roman" w:cs="Times New Roman"/>
          <w:sz w:val="20"/>
          <w:szCs w:val="20"/>
        </w:rPr>
        <w:t>T9. Human resource planning by Dipak kumar Bhattacharyya-Excel Books</w:t>
      </w:r>
    </w:p>
    <w:p w:rsidR="001C2213" w:rsidRPr="00E633BB" w:rsidRDefault="001C2213" w:rsidP="001C2213">
      <w:pPr>
        <w:pStyle w:val="BodyText"/>
        <w:spacing w:before="138"/>
        <w:rPr>
          <w:sz w:val="20"/>
          <w:szCs w:val="20"/>
        </w:rPr>
      </w:pPr>
    </w:p>
    <w:p w:rsidR="001C2213" w:rsidRPr="00000AD6" w:rsidRDefault="001C2213" w:rsidP="001C2213">
      <w:pPr>
        <w:pStyle w:val="Heading2"/>
        <w:spacing w:before="1"/>
        <w:rPr>
          <w:rFonts w:ascii="Times New Roman" w:hAnsi="Times New Roman" w:cs="Times New Roman"/>
          <w:color w:val="auto"/>
          <w:sz w:val="20"/>
          <w:szCs w:val="20"/>
        </w:rPr>
      </w:pPr>
      <w:bookmarkStart w:id="1" w:name="Reference_Books:_(1)"/>
      <w:bookmarkEnd w:id="1"/>
      <w:r w:rsidRPr="00000AD6">
        <w:rPr>
          <w:rFonts w:ascii="Times New Roman" w:hAnsi="Times New Roman" w:cs="Times New Roman"/>
          <w:color w:val="auto"/>
          <w:sz w:val="20"/>
          <w:szCs w:val="20"/>
        </w:rPr>
        <w:t>Reference</w:t>
      </w:r>
      <w:r w:rsidR="00000AD6" w:rsidRPr="00000AD6">
        <w:rPr>
          <w:rFonts w:ascii="Times New Roman" w:hAnsi="Times New Roman" w:cs="Times New Roman"/>
          <w:color w:val="auto"/>
          <w:sz w:val="20"/>
          <w:szCs w:val="20"/>
        </w:rPr>
        <w:t xml:space="preserve"> </w:t>
      </w:r>
      <w:r w:rsidRPr="00000AD6">
        <w:rPr>
          <w:rFonts w:ascii="Times New Roman" w:hAnsi="Times New Roman" w:cs="Times New Roman"/>
          <w:color w:val="auto"/>
          <w:spacing w:val="-2"/>
          <w:sz w:val="20"/>
          <w:szCs w:val="20"/>
        </w:rPr>
        <w:t>Books:</w:t>
      </w:r>
    </w:p>
    <w:p w:rsidR="001C2213" w:rsidRDefault="001C2213" w:rsidP="001C2213">
      <w:pPr>
        <w:pStyle w:val="BodyText"/>
        <w:spacing w:before="132"/>
        <w:ind w:left="732"/>
      </w:pPr>
      <w:r>
        <w:t>R1.HRM</w:t>
      </w:r>
      <w:r w:rsidR="00E633BB">
        <w:t xml:space="preserve"> </w:t>
      </w:r>
      <w:r>
        <w:t>practice- Michael</w:t>
      </w:r>
      <w:r w:rsidR="00000AD6">
        <w:t xml:space="preserve"> </w:t>
      </w:r>
      <w:r>
        <w:t>Armstrong- Kogan</w:t>
      </w:r>
      <w:r w:rsidR="00000AD6">
        <w:t xml:space="preserve"> </w:t>
      </w:r>
      <w:r>
        <w:t>Page</w:t>
      </w:r>
      <w:r w:rsidR="00000AD6">
        <w:t xml:space="preserve"> </w:t>
      </w:r>
      <w:r>
        <w:t>publication, London,</w:t>
      </w:r>
      <w:r w:rsidR="00000AD6">
        <w:t xml:space="preserve"> </w:t>
      </w:r>
      <w:r>
        <w:t>E-</w:t>
      </w:r>
      <w:r>
        <w:rPr>
          <w:spacing w:val="-2"/>
        </w:rPr>
        <w:t>book.</w:t>
      </w:r>
    </w:p>
    <w:p w:rsidR="001C2213" w:rsidRDefault="001C2213" w:rsidP="001C2213">
      <w:pPr>
        <w:pStyle w:val="BodyText"/>
      </w:pPr>
    </w:p>
    <w:p w:rsidR="001C2213" w:rsidRDefault="001C2213" w:rsidP="001C2213">
      <w:pPr>
        <w:pStyle w:val="BodyText"/>
        <w:spacing w:before="7"/>
      </w:pPr>
    </w:p>
    <w:p w:rsidR="001C2213" w:rsidRPr="00000AD6" w:rsidRDefault="001C2213" w:rsidP="001C2213">
      <w:pPr>
        <w:pStyle w:val="Heading2"/>
        <w:rPr>
          <w:rFonts w:ascii="Times New Roman" w:hAnsi="Times New Roman" w:cs="Times New Roman"/>
          <w:color w:val="auto"/>
          <w:sz w:val="20"/>
          <w:szCs w:val="20"/>
        </w:rPr>
      </w:pPr>
      <w:bookmarkStart w:id="2" w:name="Online_Resources:"/>
      <w:bookmarkEnd w:id="2"/>
      <w:r w:rsidRPr="00000AD6">
        <w:rPr>
          <w:rFonts w:ascii="Times New Roman" w:hAnsi="Times New Roman" w:cs="Times New Roman"/>
          <w:color w:val="auto"/>
          <w:sz w:val="20"/>
          <w:szCs w:val="20"/>
        </w:rPr>
        <w:t>Online</w:t>
      </w:r>
      <w:r w:rsidRPr="00000AD6">
        <w:rPr>
          <w:rFonts w:ascii="Times New Roman" w:hAnsi="Times New Roman" w:cs="Times New Roman"/>
          <w:color w:val="auto"/>
          <w:spacing w:val="-2"/>
          <w:sz w:val="20"/>
          <w:szCs w:val="20"/>
        </w:rPr>
        <w:t xml:space="preserve"> Resources:</w:t>
      </w:r>
    </w:p>
    <w:p w:rsidR="001C2213" w:rsidRPr="00000AD6" w:rsidRDefault="008816CA" w:rsidP="001C2213">
      <w:pPr>
        <w:pStyle w:val="ListParagraph"/>
        <w:widowControl w:val="0"/>
        <w:numPr>
          <w:ilvl w:val="1"/>
          <w:numId w:val="34"/>
        </w:numPr>
        <w:tabs>
          <w:tab w:val="left" w:pos="1648"/>
        </w:tabs>
        <w:autoSpaceDE w:val="0"/>
        <w:autoSpaceDN w:val="0"/>
        <w:spacing w:before="176" w:after="0" w:line="240" w:lineRule="auto"/>
        <w:ind w:left="1648" w:hanging="267"/>
        <w:contextualSpacing w:val="0"/>
        <w:rPr>
          <w:rFonts w:ascii="Times New Roman" w:hAnsi="Times New Roman" w:cs="Times New Roman"/>
          <w:sz w:val="24"/>
        </w:rPr>
      </w:pPr>
      <w:hyperlink r:id="rId18">
        <w:r w:rsidR="001C2213" w:rsidRPr="00000AD6">
          <w:rPr>
            <w:rFonts w:ascii="Times New Roman" w:hAnsi="Times New Roman" w:cs="Times New Roman"/>
            <w:spacing w:val="-2"/>
            <w:sz w:val="24"/>
          </w:rPr>
          <w:t>http://www.nptel.ac.in/courses/111105035</w:t>
        </w:r>
      </w:hyperlink>
    </w:p>
    <w:p w:rsidR="001C2213" w:rsidRPr="00000AD6" w:rsidRDefault="008816CA" w:rsidP="001C2213">
      <w:pPr>
        <w:pStyle w:val="ListParagraph"/>
        <w:widowControl w:val="0"/>
        <w:numPr>
          <w:ilvl w:val="1"/>
          <w:numId w:val="34"/>
        </w:numPr>
        <w:tabs>
          <w:tab w:val="left" w:pos="1648"/>
        </w:tabs>
        <w:autoSpaceDE w:val="0"/>
        <w:autoSpaceDN w:val="0"/>
        <w:spacing w:before="180" w:after="0" w:line="240" w:lineRule="auto"/>
        <w:ind w:left="1648" w:hanging="267"/>
        <w:contextualSpacing w:val="0"/>
        <w:rPr>
          <w:rFonts w:ascii="Times New Roman" w:hAnsi="Times New Roman" w:cs="Times New Roman"/>
          <w:sz w:val="24"/>
        </w:rPr>
      </w:pPr>
      <w:hyperlink r:id="rId19">
        <w:r w:rsidR="001C2213" w:rsidRPr="00000AD6">
          <w:rPr>
            <w:rFonts w:ascii="Times New Roman" w:hAnsi="Times New Roman" w:cs="Times New Roman"/>
            <w:spacing w:val="-2"/>
            <w:sz w:val="24"/>
          </w:rPr>
          <w:t>http://www.nptel.ac.in/courses/122104017</w:t>
        </w:r>
      </w:hyperlink>
    </w:p>
    <w:p w:rsidR="001C2213" w:rsidRPr="00000AD6" w:rsidRDefault="008816CA" w:rsidP="001C2213">
      <w:pPr>
        <w:pStyle w:val="ListParagraph"/>
        <w:widowControl w:val="0"/>
        <w:numPr>
          <w:ilvl w:val="1"/>
          <w:numId w:val="34"/>
        </w:numPr>
        <w:tabs>
          <w:tab w:val="left" w:pos="1648"/>
        </w:tabs>
        <w:autoSpaceDE w:val="0"/>
        <w:autoSpaceDN w:val="0"/>
        <w:spacing w:before="180" w:after="0" w:line="240" w:lineRule="auto"/>
        <w:ind w:left="1648" w:hanging="267"/>
        <w:contextualSpacing w:val="0"/>
        <w:rPr>
          <w:rFonts w:ascii="Times New Roman" w:hAnsi="Times New Roman" w:cs="Times New Roman"/>
          <w:sz w:val="24"/>
        </w:rPr>
      </w:pPr>
      <w:hyperlink r:id="rId20">
        <w:r w:rsidR="001C2213" w:rsidRPr="00000AD6">
          <w:rPr>
            <w:rFonts w:ascii="Times New Roman" w:hAnsi="Times New Roman" w:cs="Times New Roman"/>
            <w:spacing w:val="-2"/>
            <w:sz w:val="24"/>
          </w:rPr>
          <w:t>http://nptel.ac.in/courses/122102009</w:t>
        </w:r>
      </w:hyperlink>
    </w:p>
    <w:p w:rsidR="001C2213" w:rsidRPr="00000AD6" w:rsidRDefault="001C2213" w:rsidP="001C2213">
      <w:pPr>
        <w:pStyle w:val="BodyText"/>
      </w:pPr>
    </w:p>
    <w:p w:rsidR="001A44BF" w:rsidRDefault="001A44BF" w:rsidP="001A44BF">
      <w:pPr>
        <w:jc w:val="center"/>
      </w:pPr>
      <w:r>
        <w:br w:type="page"/>
      </w:r>
      <w:r w:rsidRPr="00EE3DED">
        <w:rPr>
          <w:rFonts w:ascii="Times New Roman" w:hAnsi="Times New Roman" w:cs="Times New Roman"/>
          <w:b/>
          <w:sz w:val="24"/>
          <w:szCs w:val="24"/>
        </w:rPr>
        <w:lastRenderedPageBreak/>
        <w:t>Financial &amp; Cost Management Accounting</w:t>
      </w:r>
      <w:r>
        <w:t xml:space="preserve"> </w:t>
      </w:r>
    </w:p>
    <w:p w:rsidR="00805A20" w:rsidRDefault="00805A20" w:rsidP="00805A20">
      <w:pPr>
        <w:jc w:val="center"/>
        <w:rPr>
          <w:rFonts w:ascii="Times New Roman" w:hAnsi="Times New Roman" w:cs="Times New Roman"/>
          <w:b/>
          <w:sz w:val="24"/>
          <w:szCs w:val="24"/>
        </w:rPr>
      </w:pPr>
      <w:r w:rsidRPr="00761904">
        <w:rPr>
          <w:rFonts w:ascii="Times New Roman" w:hAnsi="Times New Roman" w:cs="Times New Roman"/>
          <w:b/>
          <w:sz w:val="24"/>
          <w:szCs w:val="24"/>
        </w:rPr>
        <w:t>Detailed Syllabus</w:t>
      </w: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009"/>
        <w:gridCol w:w="1452"/>
        <w:gridCol w:w="4394"/>
        <w:gridCol w:w="709"/>
        <w:gridCol w:w="833"/>
        <w:gridCol w:w="1173"/>
      </w:tblGrid>
      <w:tr w:rsidR="00E633BB" w:rsidTr="002B5204">
        <w:trPr>
          <w:trHeight w:val="378"/>
        </w:trPr>
        <w:tc>
          <w:tcPr>
            <w:tcW w:w="1009" w:type="dxa"/>
          </w:tcPr>
          <w:p w:rsidR="00E633BB" w:rsidRPr="000C5ED6" w:rsidRDefault="00E633BB" w:rsidP="002B5204">
            <w:pPr>
              <w:pStyle w:val="TableParagraph"/>
              <w:spacing w:before="1"/>
              <w:ind w:left="7" w:right="2"/>
              <w:rPr>
                <w:b/>
                <w:sz w:val="20"/>
                <w:szCs w:val="20"/>
              </w:rPr>
            </w:pPr>
            <w:r w:rsidRPr="000C5ED6">
              <w:rPr>
                <w:b/>
                <w:sz w:val="20"/>
                <w:szCs w:val="20"/>
              </w:rPr>
              <w:t xml:space="preserve">  </w:t>
            </w:r>
            <w:r w:rsidRPr="000C5ED6">
              <w:rPr>
                <w:b/>
                <w:spacing w:val="-4"/>
                <w:sz w:val="20"/>
                <w:szCs w:val="20"/>
              </w:rPr>
              <w:t>Type</w:t>
            </w:r>
          </w:p>
        </w:tc>
        <w:tc>
          <w:tcPr>
            <w:tcW w:w="1452" w:type="dxa"/>
          </w:tcPr>
          <w:p w:rsidR="00E633BB" w:rsidRPr="000C5ED6" w:rsidRDefault="00E633BB" w:rsidP="002B5204">
            <w:pPr>
              <w:pStyle w:val="TableParagraph"/>
              <w:spacing w:before="1"/>
              <w:rPr>
                <w:b/>
                <w:sz w:val="20"/>
                <w:szCs w:val="20"/>
              </w:rPr>
            </w:pPr>
            <w:r w:rsidRPr="000C5ED6">
              <w:rPr>
                <w:b/>
                <w:spacing w:val="-4"/>
                <w:sz w:val="20"/>
                <w:szCs w:val="20"/>
              </w:rPr>
              <w:t>Code</w:t>
            </w:r>
          </w:p>
        </w:tc>
        <w:tc>
          <w:tcPr>
            <w:tcW w:w="4394" w:type="dxa"/>
            <w:vMerge w:val="restart"/>
          </w:tcPr>
          <w:p w:rsidR="00E633BB" w:rsidRPr="00E633BB" w:rsidRDefault="00E633BB" w:rsidP="00E633BB">
            <w:pPr>
              <w:jc w:val="center"/>
              <w:rPr>
                <w:sz w:val="20"/>
                <w:szCs w:val="20"/>
              </w:rPr>
            </w:pPr>
            <w:r w:rsidRPr="00E633BB">
              <w:rPr>
                <w:rFonts w:ascii="Times New Roman" w:hAnsi="Times New Roman" w:cs="Times New Roman"/>
                <w:b/>
                <w:sz w:val="20"/>
                <w:szCs w:val="20"/>
              </w:rPr>
              <w:t>Financial &amp; Cost Management Accounting</w:t>
            </w:r>
            <w:r w:rsidRPr="00E633BB">
              <w:rPr>
                <w:sz w:val="20"/>
                <w:szCs w:val="20"/>
              </w:rPr>
              <w:t xml:space="preserve"> </w:t>
            </w:r>
          </w:p>
          <w:p w:rsidR="00E633BB" w:rsidRPr="000C5ED6" w:rsidRDefault="00E633BB" w:rsidP="00E633BB">
            <w:pPr>
              <w:jc w:val="center"/>
              <w:rPr>
                <w:b/>
                <w:sz w:val="20"/>
                <w:szCs w:val="20"/>
              </w:rPr>
            </w:pPr>
          </w:p>
        </w:tc>
        <w:tc>
          <w:tcPr>
            <w:tcW w:w="709" w:type="dxa"/>
          </w:tcPr>
          <w:p w:rsidR="00E633BB" w:rsidRPr="000C5ED6" w:rsidRDefault="00E633BB" w:rsidP="002B5204">
            <w:pPr>
              <w:pStyle w:val="TableParagraph"/>
              <w:spacing w:before="1"/>
              <w:ind w:right="1"/>
              <w:rPr>
                <w:b/>
                <w:sz w:val="20"/>
                <w:szCs w:val="20"/>
              </w:rPr>
            </w:pPr>
            <w:r w:rsidRPr="000C5ED6">
              <w:rPr>
                <w:b/>
                <w:spacing w:val="-2"/>
                <w:sz w:val="20"/>
                <w:szCs w:val="20"/>
              </w:rPr>
              <w:t>L-T-</w:t>
            </w:r>
            <w:r w:rsidRPr="000C5ED6">
              <w:rPr>
                <w:b/>
                <w:spacing w:val="-10"/>
                <w:sz w:val="20"/>
                <w:szCs w:val="20"/>
              </w:rPr>
              <w:t>P</w:t>
            </w:r>
          </w:p>
        </w:tc>
        <w:tc>
          <w:tcPr>
            <w:tcW w:w="833" w:type="dxa"/>
          </w:tcPr>
          <w:p w:rsidR="00E633BB" w:rsidRPr="000C5ED6" w:rsidRDefault="00E633BB" w:rsidP="002B5204">
            <w:pPr>
              <w:pStyle w:val="TableParagraph"/>
              <w:spacing w:before="1"/>
              <w:rPr>
                <w:b/>
                <w:sz w:val="20"/>
                <w:szCs w:val="20"/>
              </w:rPr>
            </w:pPr>
            <w:r w:rsidRPr="000C5ED6">
              <w:rPr>
                <w:b/>
                <w:spacing w:val="-2"/>
                <w:sz w:val="20"/>
                <w:szCs w:val="20"/>
              </w:rPr>
              <w:t>Credit</w:t>
            </w:r>
          </w:p>
        </w:tc>
        <w:tc>
          <w:tcPr>
            <w:tcW w:w="1173" w:type="dxa"/>
          </w:tcPr>
          <w:p w:rsidR="00E633BB" w:rsidRPr="000C5ED6" w:rsidRDefault="00E633BB" w:rsidP="002B5204">
            <w:pPr>
              <w:pStyle w:val="TableParagraph"/>
              <w:spacing w:before="1"/>
              <w:ind w:left="122" w:right="124"/>
              <w:rPr>
                <w:b/>
                <w:sz w:val="20"/>
                <w:szCs w:val="20"/>
              </w:rPr>
            </w:pPr>
            <w:r w:rsidRPr="000C5ED6">
              <w:rPr>
                <w:b/>
                <w:spacing w:val="-2"/>
                <w:sz w:val="20"/>
                <w:szCs w:val="20"/>
              </w:rPr>
              <w:t>Marks</w:t>
            </w:r>
          </w:p>
        </w:tc>
      </w:tr>
      <w:tr w:rsidR="00E633BB" w:rsidTr="002B5204">
        <w:trPr>
          <w:trHeight w:val="250"/>
        </w:trPr>
        <w:tc>
          <w:tcPr>
            <w:tcW w:w="1009" w:type="dxa"/>
          </w:tcPr>
          <w:p w:rsidR="00E633BB" w:rsidRPr="000C5ED6" w:rsidRDefault="00E633BB" w:rsidP="002B5204">
            <w:pPr>
              <w:pStyle w:val="TableParagraph"/>
              <w:spacing w:before="1"/>
              <w:ind w:left="5" w:right="7"/>
              <w:rPr>
                <w:b/>
                <w:sz w:val="20"/>
                <w:szCs w:val="20"/>
              </w:rPr>
            </w:pPr>
            <w:r w:rsidRPr="000C5ED6">
              <w:rPr>
                <w:b/>
                <w:spacing w:val="-5"/>
                <w:sz w:val="20"/>
                <w:szCs w:val="20"/>
              </w:rPr>
              <w:t>MB</w:t>
            </w:r>
          </w:p>
        </w:tc>
        <w:tc>
          <w:tcPr>
            <w:tcW w:w="1452" w:type="dxa"/>
          </w:tcPr>
          <w:p w:rsidR="00E633BB" w:rsidRPr="000C5ED6" w:rsidRDefault="0060502B" w:rsidP="002B5204">
            <w:pPr>
              <w:pStyle w:val="TableParagraph"/>
              <w:spacing w:before="1"/>
              <w:rPr>
                <w:b/>
                <w:sz w:val="20"/>
                <w:szCs w:val="20"/>
              </w:rPr>
            </w:pPr>
            <w:r>
              <w:rPr>
                <w:b/>
              </w:rPr>
              <w:t>MBTPC 107</w:t>
            </w:r>
          </w:p>
        </w:tc>
        <w:tc>
          <w:tcPr>
            <w:tcW w:w="4394" w:type="dxa"/>
            <w:vMerge/>
            <w:tcBorders>
              <w:top w:val="nil"/>
            </w:tcBorders>
          </w:tcPr>
          <w:p w:rsidR="00E633BB" w:rsidRPr="000C5ED6" w:rsidRDefault="00E633BB" w:rsidP="002B5204">
            <w:pPr>
              <w:rPr>
                <w:sz w:val="20"/>
                <w:szCs w:val="20"/>
              </w:rPr>
            </w:pPr>
          </w:p>
        </w:tc>
        <w:tc>
          <w:tcPr>
            <w:tcW w:w="709" w:type="dxa"/>
          </w:tcPr>
          <w:p w:rsidR="00E633BB" w:rsidRPr="000C5ED6" w:rsidRDefault="00E633BB" w:rsidP="002B5204">
            <w:pPr>
              <w:pStyle w:val="TableParagraph"/>
              <w:spacing w:before="1"/>
              <w:ind w:left="1"/>
              <w:rPr>
                <w:b/>
                <w:sz w:val="20"/>
                <w:szCs w:val="20"/>
              </w:rPr>
            </w:pPr>
            <w:r w:rsidRPr="000C5ED6">
              <w:rPr>
                <w:b/>
                <w:spacing w:val="-2"/>
                <w:sz w:val="20"/>
                <w:szCs w:val="20"/>
              </w:rPr>
              <w:t>4-0-</w:t>
            </w:r>
            <w:r w:rsidRPr="000C5ED6">
              <w:rPr>
                <w:b/>
                <w:spacing w:val="-10"/>
                <w:sz w:val="20"/>
                <w:szCs w:val="20"/>
              </w:rPr>
              <w:t>0</w:t>
            </w:r>
          </w:p>
        </w:tc>
        <w:tc>
          <w:tcPr>
            <w:tcW w:w="833" w:type="dxa"/>
          </w:tcPr>
          <w:p w:rsidR="00E633BB" w:rsidRPr="000C5ED6" w:rsidRDefault="00E633BB" w:rsidP="002B5204">
            <w:pPr>
              <w:pStyle w:val="TableParagraph"/>
              <w:spacing w:before="1"/>
              <w:ind w:left="177" w:right="173"/>
              <w:rPr>
                <w:b/>
                <w:sz w:val="20"/>
                <w:szCs w:val="20"/>
              </w:rPr>
            </w:pPr>
            <w:r w:rsidRPr="000C5ED6">
              <w:rPr>
                <w:b/>
                <w:spacing w:val="-10"/>
                <w:sz w:val="20"/>
                <w:szCs w:val="20"/>
              </w:rPr>
              <w:t>4</w:t>
            </w:r>
          </w:p>
        </w:tc>
        <w:tc>
          <w:tcPr>
            <w:tcW w:w="1173" w:type="dxa"/>
          </w:tcPr>
          <w:p w:rsidR="00E633BB" w:rsidRPr="000C5ED6" w:rsidRDefault="00E633BB" w:rsidP="002B5204">
            <w:pPr>
              <w:pStyle w:val="TableParagraph"/>
              <w:spacing w:before="1"/>
              <w:ind w:left="122" w:right="116"/>
              <w:rPr>
                <w:b/>
                <w:sz w:val="20"/>
                <w:szCs w:val="20"/>
              </w:rPr>
            </w:pPr>
            <w:r w:rsidRPr="000C5ED6">
              <w:rPr>
                <w:b/>
                <w:spacing w:val="-5"/>
                <w:sz w:val="20"/>
                <w:szCs w:val="20"/>
              </w:rPr>
              <w:t>100</w:t>
            </w:r>
          </w:p>
        </w:tc>
      </w:tr>
    </w:tbl>
    <w:p w:rsidR="00805A20" w:rsidRDefault="00805A20" w:rsidP="00805A20">
      <w:r>
        <w:t xml:space="preserve">      </w:t>
      </w:r>
    </w:p>
    <w:tbl>
      <w:tblPr>
        <w:tblStyle w:val="TableGrid"/>
        <w:tblpPr w:leftFromText="180" w:rightFromText="180" w:vertAnchor="text" w:horzAnchor="margin" w:tblpXSpec="center" w:tblpY="-245"/>
        <w:tblOverlap w:val="never"/>
        <w:tblW w:w="8770" w:type="dxa"/>
        <w:tblLook w:val="04A0"/>
      </w:tblPr>
      <w:tblGrid>
        <w:gridCol w:w="2186"/>
        <w:gridCol w:w="6584"/>
      </w:tblGrid>
      <w:tr w:rsidR="00805A20" w:rsidTr="00805A20">
        <w:trPr>
          <w:trHeight w:val="990"/>
        </w:trPr>
        <w:tc>
          <w:tcPr>
            <w:tcW w:w="2186" w:type="dxa"/>
            <w:tcBorders>
              <w:top w:val="single" w:sz="4" w:space="0" w:color="auto"/>
            </w:tcBorders>
          </w:tcPr>
          <w:p w:rsidR="00805A20" w:rsidRPr="00761904" w:rsidRDefault="00805A20" w:rsidP="00805A20">
            <w:pPr>
              <w:rPr>
                <w:rFonts w:ascii="Times New Roman" w:hAnsi="Times New Roman" w:cs="Times New Roman"/>
                <w:b/>
                <w:sz w:val="24"/>
                <w:szCs w:val="24"/>
              </w:rPr>
            </w:pPr>
            <w:r w:rsidRPr="00761904">
              <w:rPr>
                <w:rFonts w:ascii="Times New Roman" w:hAnsi="Times New Roman" w:cs="Times New Roman"/>
                <w:b/>
                <w:sz w:val="24"/>
                <w:szCs w:val="24"/>
              </w:rPr>
              <w:t>Objectives</w:t>
            </w:r>
          </w:p>
        </w:tc>
        <w:tc>
          <w:tcPr>
            <w:tcW w:w="6584" w:type="dxa"/>
            <w:tcBorders>
              <w:top w:val="single" w:sz="4" w:space="0" w:color="auto"/>
              <w:right w:val="single" w:sz="4" w:space="0" w:color="auto"/>
            </w:tcBorders>
          </w:tcPr>
          <w:p w:rsidR="00805A20" w:rsidRPr="001A44BF" w:rsidRDefault="00805A20" w:rsidP="00805A20">
            <w:pPr>
              <w:jc w:val="both"/>
              <w:rPr>
                <w:rFonts w:ascii="Times New Roman" w:eastAsia="Times New Roman" w:hAnsi="Times New Roman" w:cs="Times New Roman"/>
                <w:sz w:val="20"/>
                <w:szCs w:val="20"/>
              </w:rPr>
            </w:pPr>
            <w:r w:rsidRPr="001A44BF">
              <w:rPr>
                <w:rFonts w:ascii="Times New Roman" w:eastAsia="Times New Roman" w:hAnsi="Times New Roman" w:cs="Times New Roman"/>
                <w:sz w:val="20"/>
                <w:szCs w:val="20"/>
              </w:rPr>
              <w:t xml:space="preserve">To familiarize the students with accounting principles and acquaint them with </w:t>
            </w:r>
          </w:p>
          <w:p w:rsidR="00805A20" w:rsidRPr="00DD0045" w:rsidRDefault="00805A20" w:rsidP="00805A20">
            <w:pPr>
              <w:jc w:val="both"/>
              <w:rPr>
                <w:rFonts w:ascii="Times New Roman" w:eastAsia="Times New Roman" w:hAnsi="Times New Roman" w:cs="Times New Roman"/>
                <w:sz w:val="20"/>
                <w:szCs w:val="20"/>
              </w:rPr>
            </w:pPr>
            <w:r w:rsidRPr="001A44BF">
              <w:rPr>
                <w:rFonts w:ascii="Times New Roman" w:eastAsia="Times New Roman" w:hAnsi="Times New Roman" w:cs="Times New Roman"/>
                <w:sz w:val="20"/>
                <w:szCs w:val="20"/>
              </w:rPr>
              <w:t>accounting mechanisms, processes, and systems to dev</w:t>
            </w:r>
            <w:r>
              <w:rPr>
                <w:rFonts w:ascii="Times New Roman" w:eastAsia="Times New Roman" w:hAnsi="Times New Roman" w:cs="Times New Roman"/>
                <w:sz w:val="20"/>
                <w:szCs w:val="20"/>
              </w:rPr>
              <w:t xml:space="preserve">elop their skills in preparing </w:t>
            </w:r>
            <w:r w:rsidRPr="001A44BF">
              <w:rPr>
                <w:rFonts w:ascii="Times New Roman" w:eastAsia="Times New Roman" w:hAnsi="Times New Roman" w:cs="Times New Roman"/>
                <w:sz w:val="20"/>
                <w:szCs w:val="20"/>
              </w:rPr>
              <w:t>financial statements. To develop their ability to r</w:t>
            </w:r>
            <w:r>
              <w:rPr>
                <w:rFonts w:ascii="Times New Roman" w:eastAsia="Times New Roman" w:hAnsi="Times New Roman" w:cs="Times New Roman"/>
                <w:sz w:val="20"/>
                <w:szCs w:val="20"/>
              </w:rPr>
              <w:t xml:space="preserve">ead annual reports and develop </w:t>
            </w:r>
            <w:r w:rsidRPr="001A44BF">
              <w:rPr>
                <w:rFonts w:ascii="Times New Roman" w:eastAsia="Times New Roman" w:hAnsi="Times New Roman" w:cs="Times New Roman"/>
                <w:sz w:val="20"/>
                <w:szCs w:val="20"/>
              </w:rPr>
              <w:t>their skills to interpret financial statements. To familiarize the students with different financial accounting concepts affecting stakeholders.</w:t>
            </w:r>
          </w:p>
        </w:tc>
      </w:tr>
      <w:tr w:rsidR="00805A20" w:rsidTr="00805A20">
        <w:trPr>
          <w:trHeight w:val="144"/>
        </w:trPr>
        <w:tc>
          <w:tcPr>
            <w:tcW w:w="2186" w:type="dxa"/>
          </w:tcPr>
          <w:p w:rsidR="00805A20" w:rsidRPr="00761904" w:rsidRDefault="00805A20" w:rsidP="00805A20">
            <w:pPr>
              <w:rPr>
                <w:rFonts w:ascii="Times New Roman" w:hAnsi="Times New Roman" w:cs="Times New Roman"/>
                <w:b/>
                <w:sz w:val="24"/>
                <w:szCs w:val="24"/>
              </w:rPr>
            </w:pPr>
            <w:r w:rsidRPr="00761904">
              <w:rPr>
                <w:rFonts w:ascii="Times New Roman" w:hAnsi="Times New Roman" w:cs="Times New Roman"/>
                <w:b/>
                <w:sz w:val="24"/>
                <w:szCs w:val="24"/>
              </w:rPr>
              <w:t>Pre-requisites</w:t>
            </w:r>
          </w:p>
        </w:tc>
        <w:tc>
          <w:tcPr>
            <w:tcW w:w="6584" w:type="dxa"/>
            <w:tcBorders>
              <w:right w:val="single" w:sz="4" w:space="0" w:color="auto"/>
            </w:tcBorders>
          </w:tcPr>
          <w:p w:rsidR="00805A20" w:rsidRPr="007A7486" w:rsidRDefault="00805A20" w:rsidP="00805A20">
            <w:pPr>
              <w:jc w:val="both"/>
              <w:rPr>
                <w:rFonts w:ascii="Times New Roman" w:eastAsia="Times New Roman" w:hAnsi="Times New Roman" w:cs="Times New Roman"/>
                <w:sz w:val="20"/>
                <w:szCs w:val="20"/>
              </w:rPr>
            </w:pPr>
            <w:r w:rsidRPr="001A44BF">
              <w:rPr>
                <w:rFonts w:ascii="Times New Roman" w:eastAsia="Times New Roman" w:hAnsi="Times New Roman" w:cs="Times New Roman"/>
                <w:sz w:val="20"/>
                <w:szCs w:val="20"/>
              </w:rPr>
              <w:t>Make the students understand statistics, principles of accounting, finance, and pre</w:t>
            </w:r>
            <w:r>
              <w:rPr>
                <w:rFonts w:ascii="Times New Roman" w:eastAsia="Times New Roman" w:hAnsi="Times New Roman" w:cs="Times New Roman"/>
                <w:sz w:val="20"/>
                <w:szCs w:val="20"/>
              </w:rPr>
              <w:t>-</w:t>
            </w:r>
            <w:r w:rsidRPr="001A44BF">
              <w:rPr>
                <w:rFonts w:ascii="Times New Roman" w:eastAsia="Times New Roman" w:hAnsi="Times New Roman" w:cs="Times New Roman"/>
                <w:sz w:val="20"/>
                <w:szCs w:val="20"/>
              </w:rPr>
              <w:t>calculus.</w:t>
            </w:r>
          </w:p>
        </w:tc>
      </w:tr>
      <w:tr w:rsidR="00805A20" w:rsidTr="00805A20">
        <w:trPr>
          <w:trHeight w:val="144"/>
        </w:trPr>
        <w:tc>
          <w:tcPr>
            <w:tcW w:w="2186" w:type="dxa"/>
          </w:tcPr>
          <w:p w:rsidR="00805A20" w:rsidRPr="00761904" w:rsidRDefault="00805A20" w:rsidP="00805A20">
            <w:pPr>
              <w:jc w:val="both"/>
              <w:rPr>
                <w:rFonts w:ascii="Times New Roman" w:hAnsi="Times New Roman" w:cs="Times New Roman"/>
                <w:b/>
                <w:sz w:val="24"/>
                <w:szCs w:val="24"/>
              </w:rPr>
            </w:pPr>
            <w:r w:rsidRPr="00761904">
              <w:rPr>
                <w:rFonts w:ascii="Times New Roman" w:hAnsi="Times New Roman" w:cs="Times New Roman"/>
                <w:b/>
                <w:sz w:val="24"/>
                <w:szCs w:val="24"/>
              </w:rPr>
              <w:t xml:space="preserve">Teaching Schemes </w:t>
            </w:r>
          </w:p>
        </w:tc>
        <w:tc>
          <w:tcPr>
            <w:tcW w:w="6584" w:type="dxa"/>
            <w:tcBorders>
              <w:right w:val="single" w:sz="4" w:space="0" w:color="auto"/>
            </w:tcBorders>
          </w:tcPr>
          <w:p w:rsidR="00805A20" w:rsidRPr="00DD0045" w:rsidRDefault="00805A20" w:rsidP="00805A20">
            <w:pPr>
              <w:jc w:val="both"/>
              <w:rPr>
                <w:rFonts w:ascii="Times New Roman" w:hAnsi="Times New Roman" w:cs="Times New Roman"/>
                <w:sz w:val="20"/>
                <w:szCs w:val="20"/>
              </w:rPr>
            </w:pPr>
            <w:r w:rsidRPr="004E5E11">
              <w:rPr>
                <w:rFonts w:ascii="Times New Roman" w:hAnsi="Times New Roman" w:cs="Times New Roman"/>
                <w:sz w:val="20"/>
                <w:szCs w:val="20"/>
              </w:rPr>
              <w:t xml:space="preserve">Regular classroom lectures with the use of </w:t>
            </w:r>
            <w:r>
              <w:rPr>
                <w:rFonts w:ascii="Times New Roman" w:hAnsi="Times New Roman" w:cs="Times New Roman"/>
                <w:sz w:val="20"/>
                <w:szCs w:val="20"/>
              </w:rPr>
              <w:t xml:space="preserve">ICT as needed. Each session is </w:t>
            </w:r>
            <w:r w:rsidRPr="004E5E11">
              <w:rPr>
                <w:rFonts w:ascii="Times New Roman" w:hAnsi="Times New Roman" w:cs="Times New Roman"/>
                <w:sz w:val="20"/>
                <w:szCs w:val="20"/>
              </w:rPr>
              <w:t>planned to be interactive with a focus</w:t>
            </w:r>
            <w:r>
              <w:rPr>
                <w:rFonts w:ascii="Times New Roman" w:hAnsi="Times New Roman" w:cs="Times New Roman"/>
                <w:sz w:val="20"/>
                <w:szCs w:val="20"/>
              </w:rPr>
              <w:t xml:space="preserve"> on real-world problem solving </w:t>
            </w:r>
            <w:r w:rsidRPr="004E5E11">
              <w:rPr>
                <w:rFonts w:ascii="Times New Roman" w:hAnsi="Times New Roman" w:cs="Times New Roman"/>
                <w:sz w:val="20"/>
                <w:szCs w:val="20"/>
              </w:rPr>
              <w:t>through case</w:t>
            </w:r>
            <w:r>
              <w:rPr>
                <w:rFonts w:ascii="Times New Roman" w:hAnsi="Times New Roman" w:cs="Times New Roman"/>
                <w:sz w:val="20"/>
                <w:szCs w:val="20"/>
              </w:rPr>
              <w:t xml:space="preserve"> </w:t>
            </w:r>
            <w:r w:rsidRPr="004E5E11">
              <w:rPr>
                <w:rFonts w:ascii="Times New Roman" w:hAnsi="Times New Roman" w:cs="Times New Roman"/>
                <w:sz w:val="20"/>
                <w:szCs w:val="20"/>
              </w:rPr>
              <w:t>lets.</w:t>
            </w:r>
          </w:p>
        </w:tc>
      </w:tr>
    </w:tbl>
    <w:p w:rsidR="00E633BB" w:rsidRDefault="00E633BB"/>
    <w:p w:rsidR="00E633BB" w:rsidRDefault="00E633BB"/>
    <w:p w:rsidR="00E633BB" w:rsidRDefault="00E633BB"/>
    <w:p w:rsidR="00E633BB" w:rsidRDefault="00E633BB"/>
    <w:p w:rsidR="00E633BB" w:rsidRDefault="00E633BB"/>
    <w:tbl>
      <w:tblPr>
        <w:tblStyle w:val="TableGrid"/>
        <w:tblW w:w="9889" w:type="dxa"/>
        <w:tblInd w:w="316" w:type="dxa"/>
        <w:tblLook w:val="04A0"/>
      </w:tblPr>
      <w:tblGrid>
        <w:gridCol w:w="1384"/>
        <w:gridCol w:w="7371"/>
        <w:gridCol w:w="1134"/>
      </w:tblGrid>
      <w:tr w:rsidR="000D2B3D" w:rsidTr="009E1CE3">
        <w:tc>
          <w:tcPr>
            <w:tcW w:w="1384" w:type="dxa"/>
          </w:tcPr>
          <w:p w:rsidR="001A44BF" w:rsidRDefault="001A44BF" w:rsidP="009476A2">
            <w:pPr>
              <w:jc w:val="center"/>
              <w:rPr>
                <w:rFonts w:ascii="Times New Roman" w:hAnsi="Times New Roman" w:cs="Times New Roman"/>
                <w:b/>
                <w:sz w:val="28"/>
                <w:szCs w:val="28"/>
              </w:rPr>
            </w:pPr>
            <w:r>
              <w:rPr>
                <w:rFonts w:ascii="Times New Roman" w:hAnsi="Times New Roman" w:cs="Times New Roman"/>
                <w:b/>
                <w:sz w:val="28"/>
                <w:szCs w:val="28"/>
              </w:rPr>
              <w:t>Module</w:t>
            </w:r>
          </w:p>
        </w:tc>
        <w:tc>
          <w:tcPr>
            <w:tcW w:w="7371" w:type="dxa"/>
          </w:tcPr>
          <w:p w:rsidR="001A44BF" w:rsidRDefault="001A44BF" w:rsidP="009476A2">
            <w:pPr>
              <w:jc w:val="center"/>
              <w:rPr>
                <w:rFonts w:ascii="Times New Roman" w:hAnsi="Times New Roman" w:cs="Times New Roman"/>
                <w:b/>
                <w:sz w:val="28"/>
                <w:szCs w:val="28"/>
              </w:rPr>
            </w:pPr>
            <w:r>
              <w:rPr>
                <w:rFonts w:ascii="Times New Roman" w:hAnsi="Times New Roman" w:cs="Times New Roman"/>
                <w:b/>
                <w:sz w:val="28"/>
                <w:szCs w:val="28"/>
              </w:rPr>
              <w:t>Topics</w:t>
            </w:r>
          </w:p>
        </w:tc>
        <w:tc>
          <w:tcPr>
            <w:tcW w:w="1134" w:type="dxa"/>
          </w:tcPr>
          <w:p w:rsidR="001A44BF" w:rsidRDefault="001A44BF" w:rsidP="009476A2">
            <w:pPr>
              <w:jc w:val="center"/>
              <w:rPr>
                <w:rFonts w:ascii="Times New Roman" w:hAnsi="Times New Roman" w:cs="Times New Roman"/>
                <w:b/>
                <w:sz w:val="28"/>
                <w:szCs w:val="28"/>
              </w:rPr>
            </w:pPr>
            <w:r>
              <w:rPr>
                <w:rFonts w:ascii="Times New Roman" w:hAnsi="Times New Roman" w:cs="Times New Roman"/>
                <w:b/>
                <w:sz w:val="28"/>
                <w:szCs w:val="28"/>
              </w:rPr>
              <w:t>Hours</w:t>
            </w:r>
          </w:p>
        </w:tc>
      </w:tr>
      <w:tr w:rsidR="000D2B3D" w:rsidTr="009E1CE3">
        <w:tc>
          <w:tcPr>
            <w:tcW w:w="1384" w:type="dxa"/>
          </w:tcPr>
          <w:p w:rsidR="001A44BF" w:rsidRPr="00F22634" w:rsidRDefault="001A44BF" w:rsidP="009476A2">
            <w:pPr>
              <w:rPr>
                <w:rFonts w:ascii="Times New Roman" w:hAnsi="Times New Roman" w:cs="Times New Roman"/>
                <w:b/>
                <w:sz w:val="20"/>
                <w:szCs w:val="20"/>
              </w:rPr>
            </w:pPr>
            <w:r w:rsidRPr="00F22634">
              <w:rPr>
                <w:rFonts w:ascii="Times New Roman" w:hAnsi="Times New Roman" w:cs="Times New Roman"/>
                <w:b/>
                <w:sz w:val="20"/>
                <w:szCs w:val="20"/>
              </w:rPr>
              <w:t>Module-I</w:t>
            </w:r>
          </w:p>
        </w:tc>
        <w:tc>
          <w:tcPr>
            <w:tcW w:w="7371" w:type="dxa"/>
          </w:tcPr>
          <w:p w:rsidR="001A44BF" w:rsidRPr="00B7215E" w:rsidRDefault="001A44BF" w:rsidP="001A44BF">
            <w:pPr>
              <w:jc w:val="both"/>
              <w:rPr>
                <w:rFonts w:ascii="Times New Roman" w:hAnsi="Times New Roman" w:cs="Times New Roman"/>
                <w:sz w:val="20"/>
                <w:szCs w:val="20"/>
              </w:rPr>
            </w:pPr>
            <w:r w:rsidRPr="001A44BF">
              <w:rPr>
                <w:rFonts w:ascii="Times New Roman" w:hAnsi="Times New Roman" w:cs="Times New Roman"/>
                <w:sz w:val="20"/>
                <w:szCs w:val="20"/>
              </w:rPr>
              <w:t xml:space="preserve">Introduction to Accounting: Basic Terminologies </w:t>
            </w:r>
            <w:r>
              <w:rPr>
                <w:rFonts w:ascii="Times New Roman" w:hAnsi="Times New Roman" w:cs="Times New Roman"/>
                <w:sz w:val="20"/>
                <w:szCs w:val="20"/>
              </w:rPr>
              <w:t xml:space="preserve">of Accounting. </w:t>
            </w:r>
            <w:r w:rsidRPr="001A44BF">
              <w:rPr>
                <w:rFonts w:ascii="Times New Roman" w:hAnsi="Times New Roman" w:cs="Times New Roman"/>
                <w:sz w:val="20"/>
                <w:szCs w:val="20"/>
              </w:rPr>
              <w:t>External and Internal Users of Accounting Information. Case Let</w:t>
            </w:r>
          </w:p>
        </w:tc>
        <w:tc>
          <w:tcPr>
            <w:tcW w:w="1134" w:type="dxa"/>
          </w:tcPr>
          <w:p w:rsidR="001A44BF" w:rsidRPr="00C64D4F" w:rsidRDefault="001A44BF" w:rsidP="009476A2">
            <w:r w:rsidRPr="00C64D4F">
              <w:t xml:space="preserve">. </w:t>
            </w:r>
            <w:r>
              <w:t>10 hours</w:t>
            </w:r>
          </w:p>
        </w:tc>
      </w:tr>
      <w:tr w:rsidR="000D2B3D" w:rsidTr="009E1CE3">
        <w:tc>
          <w:tcPr>
            <w:tcW w:w="1384" w:type="dxa"/>
          </w:tcPr>
          <w:p w:rsidR="001A44BF" w:rsidRPr="00F22634" w:rsidRDefault="001A44BF" w:rsidP="009476A2">
            <w:pPr>
              <w:rPr>
                <w:rFonts w:ascii="Times New Roman" w:hAnsi="Times New Roman" w:cs="Times New Roman"/>
                <w:b/>
                <w:sz w:val="20"/>
                <w:szCs w:val="20"/>
              </w:rPr>
            </w:pPr>
            <w:r w:rsidRPr="00F22634">
              <w:rPr>
                <w:rFonts w:ascii="Times New Roman" w:hAnsi="Times New Roman" w:cs="Times New Roman"/>
                <w:b/>
                <w:sz w:val="20"/>
                <w:szCs w:val="20"/>
              </w:rPr>
              <w:t>Module-II</w:t>
            </w:r>
          </w:p>
        </w:tc>
        <w:tc>
          <w:tcPr>
            <w:tcW w:w="7371" w:type="dxa"/>
          </w:tcPr>
          <w:p w:rsidR="001A44BF" w:rsidRPr="004E5E11" w:rsidRDefault="001A44BF" w:rsidP="001A44BF">
            <w:pPr>
              <w:jc w:val="both"/>
              <w:rPr>
                <w:rFonts w:ascii="Times New Roman" w:hAnsi="Times New Roman" w:cs="Times New Roman"/>
                <w:sz w:val="20"/>
                <w:szCs w:val="20"/>
              </w:rPr>
            </w:pPr>
            <w:r w:rsidRPr="001A44BF">
              <w:rPr>
                <w:rFonts w:ascii="Times New Roman" w:hAnsi="Times New Roman" w:cs="Times New Roman"/>
                <w:sz w:val="20"/>
                <w:szCs w:val="20"/>
              </w:rPr>
              <w:t>Concepts and Convention: Accoun</w:t>
            </w:r>
            <w:r>
              <w:rPr>
                <w:rFonts w:ascii="Times New Roman" w:hAnsi="Times New Roman" w:cs="Times New Roman"/>
                <w:sz w:val="20"/>
                <w:szCs w:val="20"/>
              </w:rPr>
              <w:t xml:space="preserve">ting concepts and conventions, </w:t>
            </w:r>
            <w:r w:rsidRPr="001A44BF">
              <w:rPr>
                <w:rFonts w:ascii="Times New Roman" w:hAnsi="Times New Roman" w:cs="Times New Roman"/>
                <w:sz w:val="20"/>
                <w:szCs w:val="20"/>
              </w:rPr>
              <w:t>accounting cycle, Accounting Pri</w:t>
            </w:r>
            <w:r>
              <w:rPr>
                <w:rFonts w:ascii="Times New Roman" w:hAnsi="Times New Roman" w:cs="Times New Roman"/>
                <w:sz w:val="20"/>
                <w:szCs w:val="20"/>
              </w:rPr>
              <w:t xml:space="preserve">nciples, Accounting Standards, </w:t>
            </w:r>
            <w:r w:rsidRPr="001A44BF">
              <w:rPr>
                <w:rFonts w:ascii="Times New Roman" w:hAnsi="Times New Roman" w:cs="Times New Roman"/>
                <w:sz w:val="20"/>
                <w:szCs w:val="20"/>
              </w:rPr>
              <w:t>Limitations of Accounting, and Accounting Equation. Case let</w:t>
            </w:r>
          </w:p>
        </w:tc>
        <w:tc>
          <w:tcPr>
            <w:tcW w:w="1134" w:type="dxa"/>
          </w:tcPr>
          <w:p w:rsidR="001A44BF" w:rsidRPr="00CD64CB" w:rsidRDefault="001A44BF" w:rsidP="009476A2">
            <w:pPr>
              <w:jc w:val="center"/>
              <w:rPr>
                <w:rFonts w:ascii="Times New Roman" w:hAnsi="Times New Roman" w:cs="Times New Roman"/>
                <w:sz w:val="20"/>
                <w:szCs w:val="20"/>
              </w:rPr>
            </w:pPr>
            <w:r w:rsidRPr="00CD64CB">
              <w:rPr>
                <w:rFonts w:ascii="Times New Roman" w:hAnsi="Times New Roman" w:cs="Times New Roman"/>
                <w:sz w:val="20"/>
                <w:szCs w:val="20"/>
              </w:rPr>
              <w:t>8 hours</w:t>
            </w:r>
          </w:p>
        </w:tc>
      </w:tr>
      <w:tr w:rsidR="000D2B3D" w:rsidTr="009E1CE3">
        <w:tc>
          <w:tcPr>
            <w:tcW w:w="1384" w:type="dxa"/>
          </w:tcPr>
          <w:p w:rsidR="001A44BF" w:rsidRPr="00F22634" w:rsidRDefault="001A44BF" w:rsidP="009476A2">
            <w:pPr>
              <w:rPr>
                <w:rFonts w:ascii="Times New Roman" w:hAnsi="Times New Roman" w:cs="Times New Roman"/>
                <w:b/>
                <w:sz w:val="20"/>
                <w:szCs w:val="20"/>
              </w:rPr>
            </w:pPr>
            <w:r w:rsidRPr="00F22634">
              <w:rPr>
                <w:rFonts w:ascii="Times New Roman" w:hAnsi="Times New Roman" w:cs="Times New Roman"/>
                <w:b/>
                <w:sz w:val="20"/>
                <w:szCs w:val="20"/>
              </w:rPr>
              <w:t>Module-II</w:t>
            </w:r>
            <w:r>
              <w:rPr>
                <w:rFonts w:ascii="Times New Roman" w:hAnsi="Times New Roman" w:cs="Times New Roman"/>
                <w:b/>
                <w:sz w:val="20"/>
                <w:szCs w:val="20"/>
              </w:rPr>
              <w:t>I</w:t>
            </w:r>
          </w:p>
        </w:tc>
        <w:tc>
          <w:tcPr>
            <w:tcW w:w="7371" w:type="dxa"/>
          </w:tcPr>
          <w:p w:rsidR="001A44BF" w:rsidRPr="001A44BF" w:rsidRDefault="001A44BF" w:rsidP="001A44BF">
            <w:pPr>
              <w:jc w:val="both"/>
              <w:rPr>
                <w:rFonts w:ascii="Times New Roman" w:hAnsi="Times New Roman" w:cs="Times New Roman"/>
                <w:sz w:val="20"/>
                <w:szCs w:val="20"/>
              </w:rPr>
            </w:pPr>
            <w:r w:rsidRPr="001A44BF">
              <w:rPr>
                <w:rFonts w:ascii="Times New Roman" w:hAnsi="Times New Roman" w:cs="Times New Roman"/>
                <w:sz w:val="20"/>
                <w:szCs w:val="20"/>
              </w:rPr>
              <w:t xml:space="preserve">Mechanics of Accounting: Introduction, Classification, Double Entry </w:t>
            </w:r>
          </w:p>
          <w:p w:rsidR="001A44BF" w:rsidRPr="002038BF" w:rsidRDefault="001A44BF" w:rsidP="001A44BF">
            <w:pPr>
              <w:jc w:val="both"/>
              <w:rPr>
                <w:rFonts w:ascii="Times New Roman" w:hAnsi="Times New Roman" w:cs="Times New Roman"/>
                <w:sz w:val="20"/>
                <w:szCs w:val="20"/>
              </w:rPr>
            </w:pPr>
            <w:r w:rsidRPr="001A44BF">
              <w:rPr>
                <w:rFonts w:ascii="Times New Roman" w:hAnsi="Times New Roman" w:cs="Times New Roman"/>
                <w:sz w:val="20"/>
                <w:szCs w:val="20"/>
              </w:rPr>
              <w:t>System, Journal, Subsidiary</w:t>
            </w:r>
            <w:r>
              <w:rPr>
                <w:rFonts w:ascii="Times New Roman" w:hAnsi="Times New Roman" w:cs="Times New Roman"/>
                <w:sz w:val="20"/>
                <w:szCs w:val="20"/>
              </w:rPr>
              <w:t xml:space="preserve"> books, Ledger, Trial Balance, </w:t>
            </w:r>
            <w:r w:rsidRPr="001A44BF">
              <w:rPr>
                <w:rFonts w:ascii="Times New Roman" w:hAnsi="Times New Roman" w:cs="Times New Roman"/>
                <w:sz w:val="20"/>
                <w:szCs w:val="20"/>
              </w:rPr>
              <w:t>Rectification of errors, the concept of Depreciation and</w:t>
            </w:r>
            <w:r>
              <w:rPr>
                <w:rFonts w:ascii="Times New Roman" w:hAnsi="Times New Roman" w:cs="Times New Roman"/>
                <w:sz w:val="20"/>
                <w:szCs w:val="20"/>
              </w:rPr>
              <w:t xml:space="preserve"> its methods., </w:t>
            </w:r>
            <w:r w:rsidRPr="001A44BF">
              <w:rPr>
                <w:rFonts w:ascii="Times New Roman" w:hAnsi="Times New Roman" w:cs="Times New Roman"/>
                <w:sz w:val="20"/>
                <w:szCs w:val="20"/>
              </w:rPr>
              <w:t>Case let</w:t>
            </w:r>
          </w:p>
        </w:tc>
        <w:tc>
          <w:tcPr>
            <w:tcW w:w="1134" w:type="dxa"/>
          </w:tcPr>
          <w:p w:rsidR="001A44BF" w:rsidRPr="00CD64CB" w:rsidRDefault="001A44BF" w:rsidP="009476A2">
            <w:pPr>
              <w:jc w:val="center"/>
              <w:rPr>
                <w:rFonts w:ascii="Times New Roman" w:hAnsi="Times New Roman" w:cs="Times New Roman"/>
                <w:sz w:val="20"/>
                <w:szCs w:val="20"/>
              </w:rPr>
            </w:pPr>
            <w:r>
              <w:rPr>
                <w:rFonts w:ascii="Times New Roman" w:hAnsi="Times New Roman" w:cs="Times New Roman"/>
                <w:sz w:val="20"/>
                <w:szCs w:val="20"/>
              </w:rPr>
              <w:t xml:space="preserve">12 </w:t>
            </w:r>
            <w:r w:rsidRPr="00CD64CB">
              <w:rPr>
                <w:rFonts w:ascii="Times New Roman" w:hAnsi="Times New Roman" w:cs="Times New Roman"/>
                <w:sz w:val="20"/>
                <w:szCs w:val="20"/>
              </w:rPr>
              <w:t xml:space="preserve"> hours</w:t>
            </w:r>
          </w:p>
        </w:tc>
      </w:tr>
      <w:tr w:rsidR="000D2B3D" w:rsidTr="009E1CE3">
        <w:tc>
          <w:tcPr>
            <w:tcW w:w="1384" w:type="dxa"/>
          </w:tcPr>
          <w:p w:rsidR="001A44BF" w:rsidRPr="00F22634" w:rsidRDefault="001A44BF" w:rsidP="009476A2">
            <w:pPr>
              <w:rPr>
                <w:rFonts w:ascii="Times New Roman" w:hAnsi="Times New Roman" w:cs="Times New Roman"/>
                <w:b/>
                <w:sz w:val="20"/>
                <w:szCs w:val="20"/>
              </w:rPr>
            </w:pPr>
            <w:r w:rsidRPr="00F22634">
              <w:rPr>
                <w:rFonts w:ascii="Times New Roman" w:hAnsi="Times New Roman" w:cs="Times New Roman"/>
                <w:b/>
                <w:sz w:val="20"/>
                <w:szCs w:val="20"/>
              </w:rPr>
              <w:t>Module-I</w:t>
            </w:r>
            <w:r>
              <w:rPr>
                <w:rFonts w:ascii="Times New Roman" w:hAnsi="Times New Roman" w:cs="Times New Roman"/>
                <w:b/>
                <w:sz w:val="20"/>
                <w:szCs w:val="20"/>
              </w:rPr>
              <w:t>V</w:t>
            </w:r>
          </w:p>
        </w:tc>
        <w:tc>
          <w:tcPr>
            <w:tcW w:w="7371" w:type="dxa"/>
          </w:tcPr>
          <w:p w:rsidR="001A44BF" w:rsidRPr="002038BF" w:rsidRDefault="001A44BF" w:rsidP="001A44BF">
            <w:pPr>
              <w:jc w:val="both"/>
              <w:rPr>
                <w:rFonts w:ascii="Times New Roman" w:hAnsi="Times New Roman" w:cs="Times New Roman"/>
                <w:sz w:val="20"/>
                <w:szCs w:val="20"/>
              </w:rPr>
            </w:pPr>
            <w:r w:rsidRPr="001A44BF">
              <w:rPr>
                <w:rFonts w:ascii="Times New Roman" w:hAnsi="Times New Roman" w:cs="Times New Roman"/>
                <w:sz w:val="20"/>
                <w:szCs w:val="20"/>
              </w:rPr>
              <w:t>Preparation of Financial Stateme</w:t>
            </w:r>
            <w:r>
              <w:rPr>
                <w:rFonts w:ascii="Times New Roman" w:hAnsi="Times New Roman" w:cs="Times New Roman"/>
                <w:sz w:val="20"/>
                <w:szCs w:val="20"/>
              </w:rPr>
              <w:t xml:space="preserve">nts of the company: Profit and </w:t>
            </w:r>
            <w:r w:rsidRPr="001A44BF">
              <w:rPr>
                <w:rFonts w:ascii="Times New Roman" w:hAnsi="Times New Roman" w:cs="Times New Roman"/>
                <w:sz w:val="20"/>
                <w:szCs w:val="20"/>
              </w:rPr>
              <w:t>Loss statement, Balance Sheet, and Cash flow Statements as per the Companies Act, 2013. Case Let.</w:t>
            </w:r>
          </w:p>
        </w:tc>
        <w:tc>
          <w:tcPr>
            <w:tcW w:w="1134" w:type="dxa"/>
          </w:tcPr>
          <w:p w:rsidR="001A44BF" w:rsidRDefault="001A44BF" w:rsidP="009476A2">
            <w:pPr>
              <w:jc w:val="center"/>
              <w:rPr>
                <w:rFonts w:ascii="Times New Roman" w:hAnsi="Times New Roman" w:cs="Times New Roman"/>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0D2B3D" w:rsidTr="009E1CE3">
        <w:tc>
          <w:tcPr>
            <w:tcW w:w="1384" w:type="dxa"/>
          </w:tcPr>
          <w:p w:rsidR="001A44BF" w:rsidRPr="00F22634" w:rsidRDefault="001A44BF" w:rsidP="009476A2">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w:t>
            </w:r>
          </w:p>
        </w:tc>
        <w:tc>
          <w:tcPr>
            <w:tcW w:w="7371" w:type="dxa"/>
          </w:tcPr>
          <w:p w:rsidR="001A44BF" w:rsidRPr="009D2964" w:rsidRDefault="001A44BF" w:rsidP="009D2964">
            <w:pPr>
              <w:spacing w:before="100" w:beforeAutospacing="1" w:after="100" w:afterAutospacing="1"/>
              <w:jc w:val="both"/>
              <w:outlineLvl w:val="0"/>
              <w:rPr>
                <w:rFonts w:ascii="Times New Roman" w:eastAsia="Times New Roman" w:hAnsi="Times New Roman" w:cs="Times New Roman"/>
                <w:sz w:val="20"/>
                <w:szCs w:val="20"/>
              </w:rPr>
            </w:pPr>
            <w:r w:rsidRPr="009D2964">
              <w:rPr>
                <w:rFonts w:ascii="Times New Roman" w:eastAsia="Times New Roman" w:hAnsi="Times New Roman" w:cs="Times New Roman"/>
                <w:b/>
                <w:bCs/>
                <w:kern w:val="36"/>
                <w:sz w:val="20"/>
                <w:szCs w:val="20"/>
              </w:rPr>
              <w:t>Cost Accounting</w:t>
            </w:r>
            <w:r w:rsidR="009D2964" w:rsidRPr="009D2964">
              <w:rPr>
                <w:rFonts w:ascii="Times New Roman" w:eastAsia="Times New Roman" w:hAnsi="Times New Roman" w:cs="Times New Roman"/>
                <w:b/>
                <w:bCs/>
                <w:kern w:val="36"/>
                <w:sz w:val="20"/>
                <w:szCs w:val="20"/>
              </w:rPr>
              <w:t xml:space="preserve">: </w:t>
            </w:r>
            <w:r w:rsidRPr="009D2964">
              <w:rPr>
                <w:rFonts w:ascii="Times New Roman" w:eastAsia="Times New Roman" w:hAnsi="Times New Roman" w:cs="Times New Roman"/>
                <w:sz w:val="20"/>
                <w:szCs w:val="20"/>
              </w:rPr>
              <w:t>Cost concepts and classification</w:t>
            </w:r>
            <w:r w:rsidR="009D2964" w:rsidRPr="009D2964">
              <w:rPr>
                <w:rFonts w:ascii="Times New Roman" w:eastAsia="Times New Roman" w:hAnsi="Times New Roman" w:cs="Times New Roman"/>
                <w:sz w:val="20"/>
                <w:szCs w:val="20"/>
              </w:rPr>
              <w:t xml:space="preserve">, </w:t>
            </w:r>
            <w:r w:rsidRPr="009D2964">
              <w:rPr>
                <w:rFonts w:ascii="Times New Roman" w:eastAsia="Times New Roman" w:hAnsi="Times New Roman" w:cs="Times New Roman"/>
                <w:sz w:val="20"/>
                <w:szCs w:val="20"/>
              </w:rPr>
              <w:t>Elements of cost: Material, Labour, and Overheads</w:t>
            </w:r>
            <w:r w:rsidR="009D2964" w:rsidRPr="009D2964">
              <w:rPr>
                <w:rFonts w:ascii="Times New Roman" w:eastAsia="Times New Roman" w:hAnsi="Times New Roman" w:cs="Times New Roman"/>
                <w:sz w:val="20"/>
                <w:szCs w:val="20"/>
              </w:rPr>
              <w:t xml:space="preserve">, </w:t>
            </w:r>
            <w:r w:rsidRPr="009D2964">
              <w:rPr>
                <w:rFonts w:ascii="Times New Roman" w:eastAsia="Times New Roman" w:hAnsi="Times New Roman" w:cs="Times New Roman"/>
                <w:sz w:val="20"/>
                <w:szCs w:val="20"/>
              </w:rPr>
              <w:t>Cost sheet preparation</w:t>
            </w:r>
            <w:r w:rsidR="009D2964" w:rsidRPr="009D2964">
              <w:rPr>
                <w:rFonts w:ascii="Times New Roman" w:eastAsia="Times New Roman" w:hAnsi="Times New Roman" w:cs="Times New Roman"/>
                <w:sz w:val="20"/>
                <w:szCs w:val="20"/>
              </w:rPr>
              <w:t xml:space="preserve">, Inventory valuation methods, </w:t>
            </w:r>
            <w:r w:rsidRPr="009D2964">
              <w:rPr>
                <w:rFonts w:ascii="Times New Roman" w:eastAsia="Times New Roman" w:hAnsi="Times New Roman" w:cs="Times New Roman"/>
                <w:sz w:val="20"/>
                <w:szCs w:val="20"/>
              </w:rPr>
              <w:t>Methods of costing</w:t>
            </w:r>
            <w:r w:rsidR="009D2964" w:rsidRPr="009D2964">
              <w:rPr>
                <w:rFonts w:ascii="Times New Roman" w:eastAsia="Times New Roman" w:hAnsi="Times New Roman" w:cs="Times New Roman"/>
                <w:sz w:val="20"/>
                <w:szCs w:val="20"/>
              </w:rPr>
              <w:t xml:space="preserve">, </w:t>
            </w:r>
            <w:r w:rsidRPr="009D2964">
              <w:rPr>
                <w:rFonts w:ascii="Times New Roman" w:eastAsia="Times New Roman" w:hAnsi="Times New Roman" w:cs="Times New Roman"/>
                <w:sz w:val="20"/>
                <w:szCs w:val="20"/>
              </w:rPr>
              <w:t>Cost control and cost reduction techniques</w:t>
            </w:r>
          </w:p>
        </w:tc>
        <w:tc>
          <w:tcPr>
            <w:tcW w:w="1134" w:type="dxa"/>
          </w:tcPr>
          <w:p w:rsidR="001A44BF" w:rsidRDefault="001A44BF" w:rsidP="009476A2">
            <w:pPr>
              <w:jc w:val="center"/>
              <w:rPr>
                <w:rFonts w:ascii="Times New Roman" w:hAnsi="Times New Roman" w:cs="Times New Roman"/>
                <w:b/>
                <w:sz w:val="20"/>
                <w:szCs w:val="20"/>
              </w:rPr>
            </w:pPr>
            <w:r>
              <w:rPr>
                <w:rFonts w:ascii="Times New Roman" w:hAnsi="Times New Roman" w:cs="Times New Roman"/>
                <w:b/>
                <w:sz w:val="20"/>
                <w:szCs w:val="20"/>
              </w:rPr>
              <w:t>10</w:t>
            </w:r>
            <w:r w:rsidRPr="00CD64CB">
              <w:rPr>
                <w:rFonts w:ascii="Times New Roman" w:hAnsi="Times New Roman" w:cs="Times New Roman"/>
                <w:b/>
                <w:sz w:val="20"/>
                <w:szCs w:val="20"/>
              </w:rPr>
              <w:t xml:space="preserve"> hours</w:t>
            </w:r>
          </w:p>
        </w:tc>
      </w:tr>
      <w:tr w:rsidR="000D2B3D" w:rsidTr="009E1CE3">
        <w:tc>
          <w:tcPr>
            <w:tcW w:w="1384" w:type="dxa"/>
          </w:tcPr>
          <w:p w:rsidR="001A44BF" w:rsidRPr="00F22634" w:rsidRDefault="001A44BF" w:rsidP="009476A2">
            <w:pPr>
              <w:rPr>
                <w:rFonts w:ascii="Times New Roman" w:hAnsi="Times New Roman" w:cs="Times New Roman"/>
                <w:b/>
                <w:sz w:val="20"/>
                <w:szCs w:val="20"/>
              </w:rPr>
            </w:pPr>
            <w:r w:rsidRPr="00F22634">
              <w:rPr>
                <w:rFonts w:ascii="Times New Roman" w:hAnsi="Times New Roman" w:cs="Times New Roman"/>
                <w:b/>
                <w:sz w:val="20"/>
                <w:szCs w:val="20"/>
              </w:rPr>
              <w:t>Module-</w:t>
            </w:r>
            <w:r>
              <w:rPr>
                <w:rFonts w:ascii="Times New Roman" w:hAnsi="Times New Roman" w:cs="Times New Roman"/>
                <w:b/>
                <w:sz w:val="20"/>
                <w:szCs w:val="20"/>
              </w:rPr>
              <w:t>VI</w:t>
            </w:r>
          </w:p>
        </w:tc>
        <w:tc>
          <w:tcPr>
            <w:tcW w:w="7371" w:type="dxa"/>
          </w:tcPr>
          <w:p w:rsidR="001A44BF" w:rsidRPr="009D2964" w:rsidRDefault="001A44BF" w:rsidP="009D2964">
            <w:pPr>
              <w:spacing w:before="100" w:beforeAutospacing="1" w:after="100" w:afterAutospacing="1"/>
              <w:jc w:val="both"/>
              <w:outlineLvl w:val="0"/>
              <w:rPr>
                <w:rFonts w:ascii="Times New Roman" w:eastAsia="Times New Roman" w:hAnsi="Times New Roman" w:cs="Times New Roman"/>
                <w:sz w:val="20"/>
                <w:szCs w:val="20"/>
              </w:rPr>
            </w:pPr>
            <w:r w:rsidRPr="009D2964">
              <w:rPr>
                <w:rFonts w:ascii="Times New Roman" w:eastAsia="Times New Roman" w:hAnsi="Times New Roman" w:cs="Times New Roman"/>
                <w:b/>
                <w:bCs/>
                <w:kern w:val="36"/>
                <w:sz w:val="20"/>
                <w:szCs w:val="20"/>
              </w:rPr>
              <w:t>Management Accounting Techniques</w:t>
            </w:r>
            <w:r w:rsidR="009D2964" w:rsidRPr="009D2964">
              <w:rPr>
                <w:rFonts w:ascii="Times New Roman" w:eastAsia="Times New Roman" w:hAnsi="Times New Roman" w:cs="Times New Roman"/>
                <w:b/>
                <w:bCs/>
                <w:kern w:val="36"/>
                <w:sz w:val="20"/>
                <w:szCs w:val="20"/>
              </w:rPr>
              <w:t xml:space="preserve">: </w:t>
            </w:r>
            <w:r w:rsidRPr="009D2964">
              <w:rPr>
                <w:rFonts w:ascii="Times New Roman" w:eastAsia="Times New Roman" w:hAnsi="Times New Roman" w:cs="Times New Roman"/>
                <w:sz w:val="20"/>
                <w:szCs w:val="20"/>
              </w:rPr>
              <w:t>Marginal costing</w:t>
            </w:r>
            <w:r w:rsidR="009D2964" w:rsidRPr="009D2964">
              <w:rPr>
                <w:rFonts w:ascii="Times New Roman" w:eastAsia="Times New Roman" w:hAnsi="Times New Roman" w:cs="Times New Roman"/>
                <w:sz w:val="20"/>
                <w:szCs w:val="20"/>
              </w:rPr>
              <w:t xml:space="preserve">, </w:t>
            </w:r>
            <w:r w:rsidRPr="009D2964">
              <w:rPr>
                <w:rFonts w:ascii="Times New Roman" w:eastAsia="Times New Roman" w:hAnsi="Times New Roman" w:cs="Times New Roman"/>
                <w:sz w:val="20"/>
                <w:szCs w:val="20"/>
              </w:rPr>
              <w:t>Co</w:t>
            </w:r>
            <w:r w:rsidR="009D2964" w:rsidRPr="009D2964">
              <w:rPr>
                <w:rFonts w:ascii="Times New Roman" w:eastAsia="Times New Roman" w:hAnsi="Times New Roman" w:cs="Times New Roman"/>
                <w:sz w:val="20"/>
                <w:szCs w:val="20"/>
              </w:rPr>
              <w:t xml:space="preserve">st-Volume-Profit (CVP) Analysis, </w:t>
            </w:r>
            <w:r w:rsidRPr="009D2964">
              <w:rPr>
                <w:rFonts w:ascii="Times New Roman" w:eastAsia="Times New Roman" w:hAnsi="Times New Roman" w:cs="Times New Roman"/>
                <w:sz w:val="20"/>
                <w:szCs w:val="20"/>
              </w:rPr>
              <w:t>Break-even analysis</w:t>
            </w:r>
            <w:r w:rsidR="009D2964" w:rsidRPr="009D2964">
              <w:rPr>
                <w:rFonts w:ascii="Times New Roman" w:eastAsia="Times New Roman" w:hAnsi="Times New Roman" w:cs="Times New Roman"/>
                <w:sz w:val="20"/>
                <w:szCs w:val="20"/>
              </w:rPr>
              <w:t xml:space="preserve">, </w:t>
            </w:r>
            <w:r w:rsidRPr="009D2964">
              <w:rPr>
                <w:rFonts w:ascii="Times New Roman" w:eastAsia="Times New Roman" w:hAnsi="Times New Roman" w:cs="Times New Roman"/>
                <w:sz w:val="20"/>
                <w:szCs w:val="20"/>
              </w:rPr>
              <w:t>Contribution and Profit-Volume Ratio</w:t>
            </w:r>
            <w:r w:rsidR="009D2964" w:rsidRPr="009D2964">
              <w:rPr>
                <w:rFonts w:ascii="Times New Roman" w:eastAsia="Times New Roman" w:hAnsi="Times New Roman" w:cs="Times New Roman"/>
                <w:sz w:val="20"/>
                <w:szCs w:val="20"/>
              </w:rPr>
              <w:t xml:space="preserve">, </w:t>
            </w:r>
            <w:r w:rsidRPr="009D2964">
              <w:rPr>
                <w:rFonts w:ascii="Times New Roman" w:eastAsia="Times New Roman" w:hAnsi="Times New Roman" w:cs="Times New Roman"/>
                <w:sz w:val="20"/>
                <w:szCs w:val="20"/>
              </w:rPr>
              <w:t>Decision-making under marginal costing</w:t>
            </w:r>
            <w:r w:rsidR="009D2964" w:rsidRPr="009D2964">
              <w:rPr>
                <w:rFonts w:ascii="Times New Roman" w:eastAsia="Times New Roman" w:hAnsi="Times New Roman" w:cs="Times New Roman"/>
                <w:sz w:val="20"/>
                <w:szCs w:val="20"/>
              </w:rPr>
              <w:t xml:space="preserve">, </w:t>
            </w:r>
            <w:r w:rsidRPr="009D2964">
              <w:rPr>
                <w:rFonts w:ascii="Times New Roman" w:eastAsia="Times New Roman" w:hAnsi="Times New Roman" w:cs="Times New Roman"/>
                <w:sz w:val="20"/>
                <w:szCs w:val="20"/>
              </w:rPr>
              <w:t>Relevant cost analysis</w:t>
            </w:r>
          </w:p>
        </w:tc>
        <w:tc>
          <w:tcPr>
            <w:tcW w:w="1134" w:type="dxa"/>
          </w:tcPr>
          <w:p w:rsidR="001A44BF" w:rsidRDefault="00314C2F" w:rsidP="00314C2F">
            <w:pPr>
              <w:jc w:val="center"/>
              <w:rPr>
                <w:rFonts w:ascii="Times New Roman" w:hAnsi="Times New Roman" w:cs="Times New Roman"/>
                <w:b/>
                <w:sz w:val="20"/>
                <w:szCs w:val="20"/>
              </w:rPr>
            </w:pPr>
            <w:r>
              <w:rPr>
                <w:rFonts w:ascii="Times New Roman" w:hAnsi="Times New Roman" w:cs="Times New Roman"/>
                <w:b/>
                <w:sz w:val="20"/>
                <w:szCs w:val="20"/>
              </w:rPr>
              <w:t>1</w:t>
            </w:r>
            <w:r w:rsidR="001A44BF">
              <w:rPr>
                <w:rFonts w:ascii="Times New Roman" w:hAnsi="Times New Roman" w:cs="Times New Roman"/>
                <w:b/>
                <w:sz w:val="20"/>
                <w:szCs w:val="20"/>
              </w:rPr>
              <w:t>0</w:t>
            </w:r>
            <w:r w:rsidR="001A44BF" w:rsidRPr="00CD64CB">
              <w:rPr>
                <w:rFonts w:ascii="Times New Roman" w:hAnsi="Times New Roman" w:cs="Times New Roman"/>
                <w:b/>
                <w:sz w:val="20"/>
                <w:szCs w:val="20"/>
              </w:rPr>
              <w:t xml:space="preserve"> hours</w:t>
            </w:r>
          </w:p>
        </w:tc>
      </w:tr>
      <w:tr w:rsidR="00314C2F" w:rsidTr="009E1CE3">
        <w:tc>
          <w:tcPr>
            <w:tcW w:w="1384" w:type="dxa"/>
          </w:tcPr>
          <w:p w:rsidR="00314C2F" w:rsidRPr="00F22634" w:rsidRDefault="00314C2F" w:rsidP="009476A2">
            <w:pPr>
              <w:rPr>
                <w:rFonts w:ascii="Times New Roman" w:hAnsi="Times New Roman" w:cs="Times New Roman"/>
                <w:b/>
                <w:sz w:val="20"/>
                <w:szCs w:val="20"/>
              </w:rPr>
            </w:pPr>
          </w:p>
        </w:tc>
        <w:tc>
          <w:tcPr>
            <w:tcW w:w="7371" w:type="dxa"/>
          </w:tcPr>
          <w:p w:rsidR="00314C2F" w:rsidRPr="009D2964" w:rsidRDefault="00314C2F" w:rsidP="00314C2F">
            <w:pPr>
              <w:spacing w:before="100" w:beforeAutospacing="1" w:after="100" w:afterAutospacing="1"/>
              <w:jc w:val="center"/>
              <w:outlineLvl w:val="0"/>
              <w:rPr>
                <w:rFonts w:ascii="Times New Roman" w:eastAsia="Times New Roman" w:hAnsi="Times New Roman" w:cs="Times New Roman"/>
                <w:b/>
                <w:bCs/>
                <w:kern w:val="36"/>
                <w:sz w:val="20"/>
                <w:szCs w:val="20"/>
              </w:rPr>
            </w:pPr>
            <w:r>
              <w:rPr>
                <w:rFonts w:ascii="Times New Roman" w:eastAsia="Times New Roman" w:hAnsi="Times New Roman" w:cs="Times New Roman"/>
                <w:b/>
                <w:bCs/>
                <w:kern w:val="36"/>
                <w:sz w:val="20"/>
                <w:szCs w:val="20"/>
              </w:rPr>
              <w:t>Total</w:t>
            </w:r>
          </w:p>
        </w:tc>
        <w:tc>
          <w:tcPr>
            <w:tcW w:w="1134" w:type="dxa"/>
          </w:tcPr>
          <w:p w:rsidR="00314C2F" w:rsidRDefault="00314C2F" w:rsidP="00314C2F">
            <w:pPr>
              <w:jc w:val="center"/>
              <w:rPr>
                <w:rFonts w:ascii="Times New Roman" w:hAnsi="Times New Roman" w:cs="Times New Roman"/>
                <w:b/>
                <w:sz w:val="20"/>
                <w:szCs w:val="20"/>
              </w:rPr>
            </w:pPr>
            <w:r>
              <w:rPr>
                <w:rFonts w:ascii="Times New Roman" w:hAnsi="Times New Roman" w:cs="Times New Roman"/>
                <w:b/>
                <w:sz w:val="20"/>
                <w:szCs w:val="20"/>
              </w:rPr>
              <w:t>60 hours</w:t>
            </w:r>
          </w:p>
        </w:tc>
      </w:tr>
    </w:tbl>
    <w:p w:rsidR="001A44BF" w:rsidRDefault="001A44BF" w:rsidP="001A44BF"/>
    <w:tbl>
      <w:tblPr>
        <w:tblW w:w="9892" w:type="dxa"/>
        <w:tblCellSpacing w:w="15" w:type="dxa"/>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tblPr>
      <w:tblGrid>
        <w:gridCol w:w="678"/>
        <w:gridCol w:w="9214"/>
      </w:tblGrid>
      <w:tr w:rsidR="009D2964" w:rsidRPr="009D2964" w:rsidTr="009E1CE3">
        <w:trPr>
          <w:tblHeader/>
          <w:tblCellSpacing w:w="15" w:type="dxa"/>
        </w:trPr>
        <w:tc>
          <w:tcPr>
            <w:tcW w:w="0" w:type="auto"/>
            <w:vAlign w:val="center"/>
            <w:hideMark/>
          </w:tcPr>
          <w:p w:rsidR="009D2964" w:rsidRPr="009D2964" w:rsidRDefault="009D2964" w:rsidP="009D2964">
            <w:pPr>
              <w:spacing w:after="0" w:line="240" w:lineRule="auto"/>
              <w:jc w:val="center"/>
              <w:rPr>
                <w:rFonts w:ascii="Times New Roman" w:eastAsia="Times New Roman" w:hAnsi="Times New Roman" w:cs="Times New Roman"/>
                <w:b/>
                <w:bCs/>
                <w:sz w:val="20"/>
                <w:szCs w:val="20"/>
              </w:rPr>
            </w:pPr>
            <w:r w:rsidRPr="009D2964">
              <w:rPr>
                <w:rFonts w:ascii="Times New Roman" w:eastAsia="Times New Roman" w:hAnsi="Times New Roman" w:cs="Times New Roman"/>
                <w:b/>
                <w:bCs/>
                <w:sz w:val="20"/>
                <w:szCs w:val="20"/>
              </w:rPr>
              <w:t>CO No.</w:t>
            </w:r>
          </w:p>
        </w:tc>
        <w:tc>
          <w:tcPr>
            <w:tcW w:w="0" w:type="auto"/>
            <w:vAlign w:val="center"/>
            <w:hideMark/>
          </w:tcPr>
          <w:p w:rsidR="009D2964" w:rsidRPr="009D2964" w:rsidRDefault="009D2964" w:rsidP="009D2964">
            <w:pPr>
              <w:spacing w:after="0" w:line="240" w:lineRule="auto"/>
              <w:jc w:val="center"/>
              <w:rPr>
                <w:rFonts w:ascii="Times New Roman" w:eastAsia="Times New Roman" w:hAnsi="Times New Roman" w:cs="Times New Roman"/>
                <w:b/>
                <w:bCs/>
                <w:sz w:val="20"/>
                <w:szCs w:val="20"/>
              </w:rPr>
            </w:pPr>
            <w:r w:rsidRPr="009D2964">
              <w:rPr>
                <w:rFonts w:ascii="Times New Roman" w:eastAsia="Times New Roman" w:hAnsi="Times New Roman" w:cs="Times New Roman"/>
                <w:b/>
                <w:bCs/>
                <w:sz w:val="20"/>
                <w:szCs w:val="20"/>
              </w:rPr>
              <w:t>Course Outcome</w:t>
            </w:r>
          </w:p>
        </w:tc>
      </w:tr>
      <w:tr w:rsidR="009D2964" w:rsidRPr="009D2964" w:rsidTr="009E1CE3">
        <w:trPr>
          <w:tblCellSpacing w:w="15" w:type="dxa"/>
        </w:trPr>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b/>
                <w:bCs/>
                <w:sz w:val="20"/>
                <w:szCs w:val="20"/>
              </w:rPr>
              <w:t>CO1</w:t>
            </w:r>
          </w:p>
        </w:tc>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sz w:val="20"/>
                <w:szCs w:val="20"/>
              </w:rPr>
              <w:t>Explain the concepts, principles, and objectives of financial accounting, cost accounting, and management accounting in business organizations.</w:t>
            </w:r>
          </w:p>
        </w:tc>
      </w:tr>
      <w:tr w:rsidR="009D2964" w:rsidRPr="009D2964" w:rsidTr="009E1CE3">
        <w:trPr>
          <w:tblCellSpacing w:w="15" w:type="dxa"/>
        </w:trPr>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b/>
                <w:bCs/>
                <w:sz w:val="20"/>
                <w:szCs w:val="20"/>
              </w:rPr>
              <w:t>CO2</w:t>
            </w:r>
          </w:p>
        </w:tc>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sz w:val="20"/>
                <w:szCs w:val="20"/>
              </w:rPr>
              <w:t>Prepare and interpret financial statements and accounting reports for evaluating the financial performance of an organization.</w:t>
            </w:r>
          </w:p>
        </w:tc>
      </w:tr>
      <w:tr w:rsidR="009D2964" w:rsidRPr="009D2964" w:rsidTr="009E1CE3">
        <w:trPr>
          <w:tblCellSpacing w:w="15" w:type="dxa"/>
        </w:trPr>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b/>
                <w:bCs/>
                <w:sz w:val="20"/>
                <w:szCs w:val="20"/>
              </w:rPr>
              <w:t>CO3</w:t>
            </w:r>
          </w:p>
        </w:tc>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sz w:val="20"/>
                <w:szCs w:val="20"/>
              </w:rPr>
              <w:t>Apply cost accounting techniques, including material, labour, overhead, and cost sheet preparation, for cost determination and control.</w:t>
            </w:r>
          </w:p>
        </w:tc>
      </w:tr>
      <w:tr w:rsidR="009D2964" w:rsidRPr="009D2964" w:rsidTr="009E1CE3">
        <w:trPr>
          <w:tblCellSpacing w:w="15" w:type="dxa"/>
        </w:trPr>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b/>
                <w:bCs/>
                <w:sz w:val="20"/>
                <w:szCs w:val="20"/>
              </w:rPr>
              <w:t>CO4</w:t>
            </w:r>
          </w:p>
        </w:tc>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sz w:val="20"/>
                <w:szCs w:val="20"/>
              </w:rPr>
              <w:t>Analyze business decisions using management accounting tools such as marginal costing, cost-volume-profit analysis, budgeting, and standard costing.</w:t>
            </w:r>
          </w:p>
        </w:tc>
      </w:tr>
      <w:tr w:rsidR="009D2964" w:rsidRPr="009D2964" w:rsidTr="009E1CE3">
        <w:trPr>
          <w:tblCellSpacing w:w="15" w:type="dxa"/>
        </w:trPr>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b/>
                <w:bCs/>
                <w:sz w:val="20"/>
                <w:szCs w:val="20"/>
              </w:rPr>
              <w:t>CO5</w:t>
            </w:r>
          </w:p>
        </w:tc>
        <w:tc>
          <w:tcPr>
            <w:tcW w:w="0" w:type="auto"/>
            <w:vAlign w:val="center"/>
            <w:hideMark/>
          </w:tcPr>
          <w:p w:rsidR="009D2964" w:rsidRPr="009D2964" w:rsidRDefault="009D2964" w:rsidP="009D2964">
            <w:pPr>
              <w:spacing w:after="0" w:line="240" w:lineRule="auto"/>
              <w:rPr>
                <w:rFonts w:ascii="Times New Roman" w:eastAsia="Times New Roman" w:hAnsi="Times New Roman" w:cs="Times New Roman"/>
                <w:sz w:val="20"/>
                <w:szCs w:val="20"/>
              </w:rPr>
            </w:pPr>
            <w:r w:rsidRPr="009D2964">
              <w:rPr>
                <w:rFonts w:ascii="Times New Roman" w:eastAsia="Times New Roman" w:hAnsi="Times New Roman" w:cs="Times New Roman"/>
                <w:sz w:val="20"/>
                <w:szCs w:val="20"/>
              </w:rPr>
              <w:t>Evaluate financial and cost information to support strategic planning, performance measurement, and managerial decision-making in organizations.</w:t>
            </w:r>
          </w:p>
        </w:tc>
      </w:tr>
    </w:tbl>
    <w:p w:rsidR="009B4AF3" w:rsidRDefault="009B4AF3" w:rsidP="001A44BF"/>
    <w:p w:rsidR="00E633BB" w:rsidRDefault="00E633BB">
      <w:r>
        <w:br w:type="page"/>
      </w:r>
    </w:p>
    <w:p w:rsidR="00E633BB" w:rsidRPr="00C756A4" w:rsidRDefault="008816CA" w:rsidP="00E633BB">
      <w:pPr>
        <w:pStyle w:val="Heading2"/>
        <w:spacing w:before="1"/>
        <w:rPr>
          <w:rFonts w:ascii="Times New Roman" w:hAnsi="Times New Roman" w:cs="Times New Roman"/>
          <w:color w:val="auto"/>
          <w:sz w:val="20"/>
          <w:szCs w:val="20"/>
        </w:rPr>
      </w:pPr>
      <w:r>
        <w:rPr>
          <w:rFonts w:ascii="Times New Roman" w:hAnsi="Times New Roman" w:cs="Times New Roman"/>
          <w:color w:val="auto"/>
          <w:sz w:val="20"/>
          <w:szCs w:val="20"/>
        </w:rPr>
        <w:lastRenderedPageBreak/>
        <w:pict>
          <v:shapetype id="_x0000_t202" coordsize="21600,21600" o:spt="202" path="m,l,21600r21600,l21600,xe">
            <v:stroke joinstyle="miter"/>
            <v:path gradientshapeok="t" o:connecttype="rect"/>
          </v:shapetype>
          <v:shape id="docshape1" o:spid="_x0000_s1026" type="#_x0000_t202" style="position:absolute;margin-left:58.2pt;margin-top:-186.55pt;width:485pt;height:165.8pt;z-index:251660288;mso-position-horizontal-relative:page" filled="f" stroked="f">
            <v:textbox inset="0,0,0,0">
              <w:txbxContent>
                <w:tbl>
                  <w:tblPr>
                    <w:tblW w:w="0" w:type="auto"/>
                    <w:tblInd w:w="67" w:type="dxa"/>
                    <w:tblLayout w:type="fixed"/>
                    <w:tblCellMar>
                      <w:left w:w="0" w:type="dxa"/>
                      <w:right w:w="0" w:type="dxa"/>
                    </w:tblCellMar>
                    <w:tblLook w:val="01E0"/>
                  </w:tblPr>
                  <w:tblGrid>
                    <w:gridCol w:w="1277"/>
                    <w:gridCol w:w="7025"/>
                    <w:gridCol w:w="1277"/>
                  </w:tblGrid>
                  <w:tr w:rsidR="00F73473">
                    <w:trPr>
                      <w:trHeight w:val="422"/>
                    </w:trPr>
                    <w:tc>
                      <w:tcPr>
                        <w:tcW w:w="1277" w:type="dxa"/>
                      </w:tcPr>
                      <w:p w:rsidR="00F73473" w:rsidRDefault="00F73473">
                        <w:pPr>
                          <w:pStyle w:val="TableParagraph"/>
                          <w:jc w:val="left"/>
                        </w:pPr>
                      </w:p>
                    </w:tc>
                    <w:tc>
                      <w:tcPr>
                        <w:tcW w:w="7025" w:type="dxa"/>
                      </w:tcPr>
                      <w:p w:rsidR="00F73473" w:rsidRDefault="00F73473">
                        <w:pPr>
                          <w:pStyle w:val="TableParagraph"/>
                          <w:jc w:val="left"/>
                        </w:pPr>
                      </w:p>
                    </w:tc>
                    <w:tc>
                      <w:tcPr>
                        <w:tcW w:w="1277" w:type="dxa"/>
                      </w:tcPr>
                      <w:p w:rsidR="00F73473" w:rsidRDefault="00F73473">
                        <w:pPr>
                          <w:pStyle w:val="TableParagraph"/>
                          <w:jc w:val="left"/>
                        </w:pPr>
                      </w:p>
                    </w:tc>
                  </w:tr>
                  <w:tr w:rsidR="00F73473">
                    <w:trPr>
                      <w:trHeight w:val="1253"/>
                    </w:trPr>
                    <w:tc>
                      <w:tcPr>
                        <w:tcW w:w="1277" w:type="dxa"/>
                      </w:tcPr>
                      <w:p w:rsidR="00F73473" w:rsidRDefault="00F73473">
                        <w:pPr>
                          <w:pStyle w:val="TableParagraph"/>
                          <w:jc w:val="left"/>
                        </w:pPr>
                      </w:p>
                    </w:tc>
                    <w:tc>
                      <w:tcPr>
                        <w:tcW w:w="7025" w:type="dxa"/>
                      </w:tcPr>
                      <w:p w:rsidR="00F73473" w:rsidRDefault="00F73473">
                        <w:pPr>
                          <w:pStyle w:val="TableParagraph"/>
                          <w:jc w:val="left"/>
                        </w:pPr>
                      </w:p>
                    </w:tc>
                    <w:tc>
                      <w:tcPr>
                        <w:tcW w:w="1277" w:type="dxa"/>
                      </w:tcPr>
                      <w:p w:rsidR="00F73473" w:rsidRDefault="00F73473">
                        <w:pPr>
                          <w:pStyle w:val="TableParagraph"/>
                          <w:jc w:val="left"/>
                        </w:pPr>
                      </w:p>
                    </w:tc>
                  </w:tr>
                  <w:tr w:rsidR="00F73473">
                    <w:trPr>
                      <w:trHeight w:val="1252"/>
                    </w:trPr>
                    <w:tc>
                      <w:tcPr>
                        <w:tcW w:w="1277" w:type="dxa"/>
                      </w:tcPr>
                      <w:p w:rsidR="00F73473" w:rsidRDefault="00F73473">
                        <w:pPr>
                          <w:pStyle w:val="TableParagraph"/>
                          <w:jc w:val="left"/>
                        </w:pPr>
                      </w:p>
                    </w:tc>
                    <w:tc>
                      <w:tcPr>
                        <w:tcW w:w="7025" w:type="dxa"/>
                      </w:tcPr>
                      <w:p w:rsidR="00F73473" w:rsidRDefault="00F73473">
                        <w:pPr>
                          <w:pStyle w:val="TableParagraph"/>
                          <w:jc w:val="left"/>
                        </w:pPr>
                      </w:p>
                    </w:tc>
                    <w:tc>
                      <w:tcPr>
                        <w:tcW w:w="1277" w:type="dxa"/>
                      </w:tcPr>
                      <w:p w:rsidR="00F73473" w:rsidRDefault="00F73473">
                        <w:pPr>
                          <w:pStyle w:val="TableParagraph"/>
                          <w:jc w:val="left"/>
                        </w:pPr>
                      </w:p>
                    </w:tc>
                  </w:tr>
                  <w:tr w:rsidR="00F73473">
                    <w:trPr>
                      <w:trHeight w:val="389"/>
                    </w:trPr>
                    <w:tc>
                      <w:tcPr>
                        <w:tcW w:w="8302" w:type="dxa"/>
                        <w:gridSpan w:val="2"/>
                      </w:tcPr>
                      <w:p w:rsidR="00F73473" w:rsidRDefault="00F73473">
                        <w:pPr>
                          <w:pStyle w:val="TableParagraph"/>
                          <w:jc w:val="left"/>
                        </w:pPr>
                      </w:p>
                    </w:tc>
                    <w:tc>
                      <w:tcPr>
                        <w:tcW w:w="1277" w:type="dxa"/>
                      </w:tcPr>
                      <w:p w:rsidR="00F73473" w:rsidRDefault="00F73473">
                        <w:pPr>
                          <w:pStyle w:val="TableParagraph"/>
                          <w:jc w:val="left"/>
                        </w:pPr>
                      </w:p>
                    </w:tc>
                  </w:tr>
                </w:tbl>
                <w:p w:rsidR="00F73473" w:rsidRDefault="00F73473" w:rsidP="00E633BB">
                  <w:pPr>
                    <w:pStyle w:val="BodyText"/>
                  </w:pPr>
                </w:p>
              </w:txbxContent>
            </v:textbox>
            <w10:wrap anchorx="page"/>
          </v:shape>
        </w:pict>
      </w:r>
      <w:bookmarkStart w:id="3" w:name="Text_Books:"/>
      <w:bookmarkEnd w:id="3"/>
      <w:r w:rsidR="00E633BB" w:rsidRPr="00C756A4">
        <w:rPr>
          <w:rFonts w:ascii="Times New Roman" w:hAnsi="Times New Roman" w:cs="Times New Roman"/>
          <w:color w:val="auto"/>
          <w:sz w:val="20"/>
          <w:szCs w:val="20"/>
        </w:rPr>
        <w:t xml:space="preserve">Text </w:t>
      </w:r>
      <w:r w:rsidR="00E633BB" w:rsidRPr="00C756A4">
        <w:rPr>
          <w:rFonts w:ascii="Times New Roman" w:hAnsi="Times New Roman" w:cs="Times New Roman"/>
          <w:color w:val="auto"/>
          <w:spacing w:val="-2"/>
          <w:sz w:val="20"/>
          <w:szCs w:val="20"/>
        </w:rPr>
        <w:t>Books:</w:t>
      </w:r>
    </w:p>
    <w:p w:rsidR="00E633BB" w:rsidRPr="00C756A4" w:rsidRDefault="00E633BB" w:rsidP="00C756A4">
      <w:pPr>
        <w:pStyle w:val="BodyText"/>
        <w:spacing w:before="136"/>
        <w:ind w:left="732"/>
        <w:jc w:val="both"/>
        <w:rPr>
          <w:sz w:val="20"/>
          <w:szCs w:val="20"/>
        </w:rPr>
      </w:pPr>
      <w:r w:rsidRPr="00C756A4">
        <w:rPr>
          <w:sz w:val="20"/>
          <w:szCs w:val="20"/>
        </w:rPr>
        <w:t>T1.FinancialAccounting for Management; Paresh Shah,</w:t>
      </w:r>
      <w:r w:rsidRPr="00C756A4">
        <w:rPr>
          <w:spacing w:val="-2"/>
          <w:sz w:val="20"/>
          <w:szCs w:val="20"/>
        </w:rPr>
        <w:t xml:space="preserve"> Oxford</w:t>
      </w:r>
    </w:p>
    <w:p w:rsidR="00E633BB" w:rsidRPr="00C756A4" w:rsidRDefault="00E633BB" w:rsidP="00C756A4">
      <w:pPr>
        <w:pStyle w:val="BodyText"/>
        <w:spacing w:before="138" w:line="360" w:lineRule="auto"/>
        <w:ind w:left="732" w:right="2038"/>
        <w:jc w:val="both"/>
        <w:rPr>
          <w:sz w:val="20"/>
          <w:szCs w:val="20"/>
        </w:rPr>
      </w:pPr>
      <w:r w:rsidRPr="00C756A4">
        <w:rPr>
          <w:sz w:val="20"/>
          <w:szCs w:val="20"/>
        </w:rPr>
        <w:t xml:space="preserve">T2.FinancialAccounting A Managerial Perspective-Bapat &amp; Raitha, McGraw Hill </w:t>
      </w:r>
    </w:p>
    <w:p w:rsidR="00E633BB" w:rsidRPr="00C756A4" w:rsidRDefault="00E633BB" w:rsidP="00C756A4">
      <w:pPr>
        <w:pStyle w:val="BodyText"/>
        <w:spacing w:before="138" w:line="360" w:lineRule="auto"/>
        <w:ind w:left="732" w:right="2038"/>
        <w:jc w:val="both"/>
        <w:rPr>
          <w:sz w:val="20"/>
          <w:szCs w:val="20"/>
        </w:rPr>
      </w:pPr>
      <w:r w:rsidRPr="00C756A4">
        <w:rPr>
          <w:sz w:val="20"/>
          <w:szCs w:val="20"/>
        </w:rPr>
        <w:t>T3. Financial Accounting for Managers-Sanjay Dhamija, Pearson</w:t>
      </w:r>
    </w:p>
    <w:p w:rsidR="00E633BB" w:rsidRPr="00C756A4" w:rsidRDefault="00E633BB" w:rsidP="00C756A4">
      <w:pPr>
        <w:pStyle w:val="BodyText"/>
        <w:spacing w:line="274" w:lineRule="exact"/>
        <w:ind w:left="732"/>
        <w:jc w:val="both"/>
        <w:rPr>
          <w:sz w:val="20"/>
          <w:szCs w:val="20"/>
        </w:rPr>
      </w:pPr>
      <w:r w:rsidRPr="00C756A4">
        <w:rPr>
          <w:sz w:val="20"/>
          <w:szCs w:val="20"/>
        </w:rPr>
        <w:t xml:space="preserve">T4.Financial Accounting and Analysis-Athma, </w:t>
      </w:r>
      <w:r w:rsidRPr="00C756A4">
        <w:rPr>
          <w:spacing w:val="-5"/>
          <w:sz w:val="20"/>
          <w:szCs w:val="20"/>
        </w:rPr>
        <w:t>HPH</w:t>
      </w:r>
    </w:p>
    <w:p w:rsidR="00E633BB" w:rsidRPr="00C756A4" w:rsidRDefault="00E633BB" w:rsidP="00C756A4">
      <w:pPr>
        <w:pStyle w:val="BodyText"/>
        <w:spacing w:before="142" w:line="360" w:lineRule="auto"/>
        <w:ind w:left="732" w:right="3845"/>
        <w:jc w:val="both"/>
        <w:rPr>
          <w:sz w:val="20"/>
          <w:szCs w:val="20"/>
        </w:rPr>
      </w:pPr>
      <w:r w:rsidRPr="00C756A4">
        <w:rPr>
          <w:sz w:val="20"/>
          <w:szCs w:val="20"/>
        </w:rPr>
        <w:t>T5.Financial Accounting for Management,</w:t>
      </w:r>
      <w:r w:rsidR="00C756A4" w:rsidRPr="00C756A4">
        <w:rPr>
          <w:sz w:val="20"/>
          <w:szCs w:val="20"/>
        </w:rPr>
        <w:t xml:space="preserve"> </w:t>
      </w:r>
      <w:r w:rsidRPr="00C756A4">
        <w:rPr>
          <w:sz w:val="20"/>
          <w:szCs w:val="20"/>
        </w:rPr>
        <w:t>A.K.</w:t>
      </w:r>
      <w:r w:rsidR="00C756A4" w:rsidRPr="00C756A4">
        <w:rPr>
          <w:sz w:val="20"/>
          <w:szCs w:val="20"/>
        </w:rPr>
        <w:t xml:space="preserve"> </w:t>
      </w:r>
      <w:r w:rsidRPr="00C756A4">
        <w:rPr>
          <w:sz w:val="20"/>
          <w:szCs w:val="20"/>
        </w:rPr>
        <w:t>Bhattacharya T6. Financial Accounting for Management, Narayanswamy</w:t>
      </w:r>
    </w:p>
    <w:p w:rsidR="00E633BB" w:rsidRPr="00C756A4" w:rsidRDefault="00E633BB" w:rsidP="00C756A4">
      <w:pPr>
        <w:pStyle w:val="BodyText"/>
        <w:spacing w:line="360" w:lineRule="auto"/>
        <w:ind w:left="732" w:right="3845"/>
        <w:jc w:val="both"/>
        <w:rPr>
          <w:sz w:val="20"/>
          <w:szCs w:val="20"/>
        </w:rPr>
      </w:pPr>
      <w:r w:rsidRPr="00C756A4">
        <w:rPr>
          <w:sz w:val="20"/>
          <w:szCs w:val="20"/>
        </w:rPr>
        <w:t>T7. Financial Accounting by S.N Maheswari Vikas Publications T8.FinancialAccountingbySatapathy,Mohapatra,Patra,Vrinda</w:t>
      </w:r>
    </w:p>
    <w:p w:rsidR="00E633BB" w:rsidRPr="00C756A4" w:rsidRDefault="00E633BB" w:rsidP="00C756A4">
      <w:pPr>
        <w:pStyle w:val="BodyText"/>
        <w:spacing w:before="142"/>
        <w:jc w:val="both"/>
        <w:rPr>
          <w:sz w:val="20"/>
          <w:szCs w:val="20"/>
        </w:rPr>
      </w:pPr>
    </w:p>
    <w:p w:rsidR="00E633BB" w:rsidRPr="00C756A4" w:rsidRDefault="00E633BB" w:rsidP="00C756A4">
      <w:pPr>
        <w:pStyle w:val="Heading2"/>
        <w:jc w:val="both"/>
        <w:rPr>
          <w:rFonts w:ascii="Times New Roman" w:hAnsi="Times New Roman" w:cs="Times New Roman"/>
          <w:color w:val="auto"/>
          <w:sz w:val="20"/>
          <w:szCs w:val="20"/>
        </w:rPr>
      </w:pPr>
      <w:r w:rsidRPr="00C756A4">
        <w:rPr>
          <w:rFonts w:ascii="Times New Roman" w:hAnsi="Times New Roman" w:cs="Times New Roman"/>
          <w:color w:val="auto"/>
          <w:sz w:val="20"/>
          <w:szCs w:val="20"/>
        </w:rPr>
        <w:t>Reference</w:t>
      </w:r>
      <w:r w:rsidR="00C756A4" w:rsidRPr="00C756A4">
        <w:rPr>
          <w:rFonts w:ascii="Times New Roman" w:hAnsi="Times New Roman" w:cs="Times New Roman"/>
          <w:color w:val="auto"/>
          <w:sz w:val="20"/>
          <w:szCs w:val="20"/>
        </w:rPr>
        <w:t xml:space="preserve"> </w:t>
      </w:r>
      <w:r w:rsidRPr="00C756A4">
        <w:rPr>
          <w:rFonts w:ascii="Times New Roman" w:hAnsi="Times New Roman" w:cs="Times New Roman"/>
          <w:color w:val="auto"/>
          <w:spacing w:val="-2"/>
          <w:sz w:val="20"/>
          <w:szCs w:val="20"/>
        </w:rPr>
        <w:t>Books:</w:t>
      </w:r>
    </w:p>
    <w:p w:rsidR="00E633BB" w:rsidRPr="00C756A4" w:rsidRDefault="00E633BB" w:rsidP="00C756A4">
      <w:pPr>
        <w:pStyle w:val="BodyText"/>
        <w:tabs>
          <w:tab w:val="left" w:pos="8655"/>
        </w:tabs>
        <w:spacing w:before="132" w:line="360" w:lineRule="auto"/>
        <w:ind w:left="732" w:right="1249"/>
        <w:jc w:val="both"/>
        <w:rPr>
          <w:sz w:val="20"/>
          <w:szCs w:val="20"/>
        </w:rPr>
      </w:pPr>
      <w:r w:rsidRPr="00C756A4">
        <w:rPr>
          <w:sz w:val="20"/>
          <w:szCs w:val="20"/>
        </w:rPr>
        <w:t>R1. S. Pal and S. C. Bhunia, Engineering Mathematics, 1st Edition, O</w:t>
      </w:r>
      <w:r w:rsidR="00C756A4" w:rsidRPr="00C756A4">
        <w:rPr>
          <w:sz w:val="20"/>
          <w:szCs w:val="20"/>
        </w:rPr>
        <w:t xml:space="preserve">xford </w:t>
      </w:r>
      <w:r w:rsidRPr="00C756A4">
        <w:rPr>
          <w:spacing w:val="-2"/>
          <w:sz w:val="20"/>
          <w:szCs w:val="20"/>
        </w:rPr>
        <w:t xml:space="preserve">University </w:t>
      </w:r>
      <w:r w:rsidRPr="00C756A4">
        <w:rPr>
          <w:sz w:val="20"/>
          <w:szCs w:val="20"/>
        </w:rPr>
        <w:t>Press, 2015.</w:t>
      </w:r>
    </w:p>
    <w:p w:rsidR="00E633BB" w:rsidRPr="00C756A4" w:rsidRDefault="00E633BB" w:rsidP="00C756A4">
      <w:pPr>
        <w:pStyle w:val="BodyText"/>
        <w:spacing w:before="3"/>
        <w:ind w:left="732"/>
        <w:jc w:val="both"/>
        <w:rPr>
          <w:sz w:val="20"/>
          <w:szCs w:val="20"/>
        </w:rPr>
      </w:pPr>
      <w:r w:rsidRPr="00C756A4">
        <w:rPr>
          <w:sz w:val="20"/>
          <w:szCs w:val="20"/>
        </w:rPr>
        <w:t>R2.B.V.Ramana,HigherEngineeringMathematics,1stEdition,McGrawHill,</w:t>
      </w:r>
      <w:r w:rsidRPr="00C756A4">
        <w:rPr>
          <w:spacing w:val="-2"/>
          <w:sz w:val="20"/>
          <w:szCs w:val="20"/>
        </w:rPr>
        <w:t xml:space="preserve"> 2017.</w:t>
      </w:r>
    </w:p>
    <w:p w:rsidR="00E633BB" w:rsidRPr="00C756A4" w:rsidRDefault="00E633BB" w:rsidP="00C756A4">
      <w:pPr>
        <w:pStyle w:val="BodyText"/>
        <w:jc w:val="both"/>
        <w:rPr>
          <w:sz w:val="20"/>
          <w:szCs w:val="20"/>
        </w:rPr>
      </w:pPr>
    </w:p>
    <w:p w:rsidR="00E633BB" w:rsidRPr="00C756A4" w:rsidRDefault="00E633BB" w:rsidP="00C756A4">
      <w:pPr>
        <w:pStyle w:val="BodyText"/>
        <w:spacing w:before="2"/>
        <w:jc w:val="both"/>
        <w:rPr>
          <w:sz w:val="20"/>
          <w:szCs w:val="20"/>
        </w:rPr>
      </w:pPr>
    </w:p>
    <w:p w:rsidR="00E633BB" w:rsidRPr="00C756A4" w:rsidRDefault="00E633BB" w:rsidP="00C756A4">
      <w:pPr>
        <w:pStyle w:val="Heading2"/>
        <w:spacing w:before="1"/>
        <w:jc w:val="both"/>
        <w:rPr>
          <w:rFonts w:ascii="Times New Roman" w:hAnsi="Times New Roman" w:cs="Times New Roman"/>
          <w:color w:val="auto"/>
          <w:sz w:val="20"/>
          <w:szCs w:val="20"/>
        </w:rPr>
      </w:pPr>
      <w:r w:rsidRPr="00C756A4">
        <w:rPr>
          <w:rFonts w:ascii="Times New Roman" w:hAnsi="Times New Roman" w:cs="Times New Roman"/>
          <w:color w:val="auto"/>
          <w:sz w:val="20"/>
          <w:szCs w:val="20"/>
        </w:rPr>
        <w:t>Online</w:t>
      </w:r>
      <w:r w:rsidRPr="00C756A4">
        <w:rPr>
          <w:rFonts w:ascii="Times New Roman" w:hAnsi="Times New Roman" w:cs="Times New Roman"/>
          <w:color w:val="auto"/>
          <w:spacing w:val="-2"/>
          <w:sz w:val="20"/>
          <w:szCs w:val="20"/>
        </w:rPr>
        <w:t xml:space="preserve"> Resources:</w:t>
      </w:r>
    </w:p>
    <w:p w:rsidR="00E633BB" w:rsidRPr="00C756A4" w:rsidRDefault="008816CA" w:rsidP="00C756A4">
      <w:pPr>
        <w:pStyle w:val="ListParagraph"/>
        <w:widowControl w:val="0"/>
        <w:numPr>
          <w:ilvl w:val="0"/>
          <w:numId w:val="35"/>
        </w:numPr>
        <w:tabs>
          <w:tab w:val="left" w:pos="914"/>
        </w:tabs>
        <w:autoSpaceDE w:val="0"/>
        <w:autoSpaceDN w:val="0"/>
        <w:spacing w:before="132" w:after="0" w:line="362" w:lineRule="auto"/>
        <w:ind w:right="1262" w:firstLine="0"/>
        <w:contextualSpacing w:val="0"/>
        <w:jc w:val="both"/>
        <w:rPr>
          <w:rFonts w:ascii="Times New Roman" w:hAnsi="Times New Roman" w:cs="Times New Roman"/>
          <w:sz w:val="20"/>
          <w:szCs w:val="20"/>
        </w:rPr>
      </w:pPr>
      <w:hyperlink r:id="rId21">
        <w:r w:rsidR="00E633BB" w:rsidRPr="00C756A4">
          <w:rPr>
            <w:rFonts w:ascii="Times New Roman" w:hAnsi="Times New Roman" w:cs="Times New Roman"/>
            <w:spacing w:val="-2"/>
            <w:sz w:val="20"/>
            <w:szCs w:val="20"/>
          </w:rPr>
          <w:t>http://ezproxy.lcsc.edu:2048/login?url=http://www.myilibrary.com/search/sd.asp?ID=4479</w:t>
        </w:r>
      </w:hyperlink>
      <w:r w:rsidR="00E633BB" w:rsidRPr="00C756A4">
        <w:rPr>
          <w:rFonts w:ascii="Times New Roman" w:hAnsi="Times New Roman" w:cs="Times New Roman"/>
          <w:spacing w:val="-10"/>
          <w:sz w:val="20"/>
          <w:szCs w:val="20"/>
        </w:rPr>
        <w:t>0</w:t>
      </w:r>
    </w:p>
    <w:p w:rsidR="00E633BB" w:rsidRDefault="008816CA" w:rsidP="00C756A4">
      <w:pPr>
        <w:pStyle w:val="ListParagraph"/>
        <w:widowControl w:val="0"/>
        <w:numPr>
          <w:ilvl w:val="0"/>
          <w:numId w:val="35"/>
        </w:numPr>
        <w:tabs>
          <w:tab w:val="left" w:pos="914"/>
        </w:tabs>
        <w:autoSpaceDE w:val="0"/>
        <w:autoSpaceDN w:val="0"/>
        <w:spacing w:after="0" w:line="360" w:lineRule="auto"/>
        <w:ind w:right="1222" w:firstLine="0"/>
        <w:contextualSpacing w:val="0"/>
        <w:jc w:val="both"/>
        <w:rPr>
          <w:sz w:val="24"/>
        </w:rPr>
      </w:pPr>
      <w:hyperlink r:id="rId22">
        <w:r w:rsidR="00E633BB" w:rsidRPr="00C756A4">
          <w:rPr>
            <w:rFonts w:ascii="Times New Roman" w:hAnsi="Times New Roman" w:cs="Times New Roman"/>
            <w:spacing w:val="-2"/>
            <w:sz w:val="20"/>
            <w:szCs w:val="20"/>
          </w:rPr>
          <w:t>http://ezproxy.lcsc.edu:2048/login?url=http://site.ebrary.com/lib/lcsc/docDetail.action?docI D=10630621</w:t>
        </w:r>
      </w:hyperlink>
    </w:p>
    <w:p w:rsidR="001A44BF" w:rsidRDefault="001A44BF" w:rsidP="001A44BF"/>
    <w:p w:rsidR="00FC6B46" w:rsidRDefault="00FC6B46">
      <w:r>
        <w:br w:type="page"/>
      </w:r>
    </w:p>
    <w:p w:rsidR="00FC6B46" w:rsidRPr="00F73473" w:rsidRDefault="00FC6B46" w:rsidP="00F73473">
      <w:pPr>
        <w:pStyle w:val="TableParagraph"/>
        <w:spacing w:before="1"/>
        <w:ind w:left="13" w:right="5"/>
        <w:rPr>
          <w:b/>
          <w:sz w:val="24"/>
          <w:szCs w:val="24"/>
        </w:rPr>
      </w:pPr>
      <w:r w:rsidRPr="00F73473">
        <w:rPr>
          <w:b/>
          <w:sz w:val="24"/>
          <w:szCs w:val="24"/>
        </w:rPr>
        <w:lastRenderedPageBreak/>
        <w:t xml:space="preserve">Business Ethics and </w:t>
      </w:r>
      <w:r w:rsidRPr="00F73473">
        <w:rPr>
          <w:b/>
          <w:spacing w:val="-2"/>
          <w:sz w:val="24"/>
          <w:szCs w:val="24"/>
        </w:rPr>
        <w:t>Indian</w:t>
      </w:r>
      <w:r w:rsidR="00F73473">
        <w:rPr>
          <w:b/>
          <w:spacing w:val="-2"/>
          <w:sz w:val="24"/>
          <w:szCs w:val="24"/>
        </w:rPr>
        <w:t xml:space="preserve"> </w:t>
      </w:r>
      <w:r w:rsidRPr="00F73473">
        <w:rPr>
          <w:b/>
          <w:sz w:val="24"/>
          <w:szCs w:val="24"/>
        </w:rPr>
        <w:t>Knowledge Management System</w:t>
      </w:r>
    </w:p>
    <w:p w:rsidR="00FC6B46" w:rsidRDefault="00FC6B46" w:rsidP="00FC6B46">
      <w:pPr>
        <w:jc w:val="center"/>
        <w:rPr>
          <w:rFonts w:ascii="Times New Roman" w:hAnsi="Times New Roman" w:cs="Times New Roman"/>
          <w:b/>
          <w:sz w:val="24"/>
          <w:szCs w:val="24"/>
        </w:rPr>
      </w:pPr>
      <w:r w:rsidRPr="00761904">
        <w:rPr>
          <w:rFonts w:ascii="Times New Roman" w:hAnsi="Times New Roman" w:cs="Times New Roman"/>
          <w:b/>
          <w:sz w:val="24"/>
          <w:szCs w:val="24"/>
        </w:rPr>
        <w:t>Detailed Syllabus</w:t>
      </w:r>
    </w:p>
    <w:p w:rsidR="00AC5DB0" w:rsidRDefault="00AC5DB0" w:rsidP="00AC5DB0">
      <w:pPr>
        <w:pStyle w:val="BodyText"/>
        <w:spacing w:before="143"/>
        <w:rPr>
          <w:b/>
          <w:sz w:val="20"/>
        </w:r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09"/>
        <w:gridCol w:w="1984"/>
        <w:gridCol w:w="3150"/>
        <w:gridCol w:w="1259"/>
        <w:gridCol w:w="995"/>
        <w:gridCol w:w="1173"/>
      </w:tblGrid>
      <w:tr w:rsidR="00AC5DB0" w:rsidTr="00E53904">
        <w:trPr>
          <w:trHeight w:val="378"/>
        </w:trPr>
        <w:tc>
          <w:tcPr>
            <w:tcW w:w="1009" w:type="dxa"/>
          </w:tcPr>
          <w:p w:rsidR="00AC5DB0" w:rsidRDefault="00AC5DB0" w:rsidP="00E53904">
            <w:pPr>
              <w:pStyle w:val="TableParagraph"/>
              <w:spacing w:before="1"/>
              <w:ind w:left="7" w:right="2"/>
              <w:rPr>
                <w:b/>
              </w:rPr>
            </w:pPr>
            <w:r>
              <w:rPr>
                <w:b/>
                <w:spacing w:val="-4"/>
              </w:rPr>
              <w:t>Type</w:t>
            </w:r>
          </w:p>
        </w:tc>
        <w:tc>
          <w:tcPr>
            <w:tcW w:w="1984" w:type="dxa"/>
          </w:tcPr>
          <w:p w:rsidR="00AC5DB0" w:rsidRDefault="00AC5DB0" w:rsidP="00E53904">
            <w:pPr>
              <w:pStyle w:val="TableParagraph"/>
              <w:spacing w:before="1"/>
              <w:ind w:left="916"/>
              <w:jc w:val="left"/>
              <w:rPr>
                <w:b/>
              </w:rPr>
            </w:pPr>
            <w:r>
              <w:rPr>
                <w:b/>
                <w:spacing w:val="-4"/>
              </w:rPr>
              <w:t>Code</w:t>
            </w:r>
          </w:p>
        </w:tc>
        <w:tc>
          <w:tcPr>
            <w:tcW w:w="3150" w:type="dxa"/>
            <w:vMerge w:val="restart"/>
          </w:tcPr>
          <w:p w:rsidR="00AC5DB0" w:rsidRDefault="00AC5DB0" w:rsidP="00E53904">
            <w:pPr>
              <w:pStyle w:val="TableParagraph"/>
              <w:spacing w:before="1"/>
              <w:ind w:left="13" w:right="5"/>
              <w:rPr>
                <w:b/>
              </w:rPr>
            </w:pPr>
            <w:r>
              <w:rPr>
                <w:b/>
              </w:rPr>
              <w:t xml:space="preserve">Business Ethics and </w:t>
            </w:r>
            <w:r>
              <w:rPr>
                <w:b/>
                <w:spacing w:val="-2"/>
              </w:rPr>
              <w:t>Indian</w:t>
            </w:r>
          </w:p>
          <w:p w:rsidR="00AC5DB0" w:rsidRDefault="00A61EC2" w:rsidP="00E53904">
            <w:pPr>
              <w:pStyle w:val="TableParagraph"/>
              <w:spacing w:before="126"/>
              <w:ind w:left="8" w:right="13"/>
              <w:rPr>
                <w:b/>
              </w:rPr>
            </w:pPr>
            <w:r>
              <w:rPr>
                <w:b/>
              </w:rPr>
              <w:t>Knowledge Management System</w:t>
            </w:r>
          </w:p>
        </w:tc>
        <w:tc>
          <w:tcPr>
            <w:tcW w:w="1259" w:type="dxa"/>
          </w:tcPr>
          <w:p w:rsidR="00AC5DB0" w:rsidRDefault="00AC5DB0" w:rsidP="00E53904">
            <w:pPr>
              <w:pStyle w:val="TableParagraph"/>
              <w:spacing w:before="1"/>
              <w:ind w:right="1"/>
              <w:rPr>
                <w:b/>
              </w:rPr>
            </w:pPr>
            <w:r>
              <w:rPr>
                <w:b/>
                <w:spacing w:val="-2"/>
              </w:rPr>
              <w:t>L-T-</w:t>
            </w:r>
            <w:r>
              <w:rPr>
                <w:b/>
                <w:spacing w:val="-10"/>
              </w:rPr>
              <w:t>P</w:t>
            </w:r>
          </w:p>
        </w:tc>
        <w:tc>
          <w:tcPr>
            <w:tcW w:w="995" w:type="dxa"/>
          </w:tcPr>
          <w:p w:rsidR="00AC5DB0" w:rsidRDefault="00AC5DB0" w:rsidP="00E53904">
            <w:pPr>
              <w:pStyle w:val="TableParagraph"/>
              <w:spacing w:before="1"/>
              <w:ind w:left="189"/>
              <w:jc w:val="left"/>
              <w:rPr>
                <w:b/>
              </w:rPr>
            </w:pPr>
            <w:r>
              <w:rPr>
                <w:b/>
                <w:spacing w:val="-2"/>
              </w:rPr>
              <w:t>Credit</w:t>
            </w:r>
          </w:p>
        </w:tc>
        <w:tc>
          <w:tcPr>
            <w:tcW w:w="1173" w:type="dxa"/>
          </w:tcPr>
          <w:p w:rsidR="00AC5DB0" w:rsidRDefault="00AC5DB0" w:rsidP="00E53904">
            <w:pPr>
              <w:pStyle w:val="TableParagraph"/>
              <w:spacing w:before="1"/>
              <w:ind w:left="122" w:right="124"/>
              <w:rPr>
                <w:b/>
              </w:rPr>
            </w:pPr>
            <w:r>
              <w:rPr>
                <w:b/>
                <w:spacing w:val="-2"/>
              </w:rPr>
              <w:t>Marks</w:t>
            </w:r>
          </w:p>
        </w:tc>
      </w:tr>
      <w:tr w:rsidR="00AC5DB0" w:rsidTr="00E53904">
        <w:trPr>
          <w:trHeight w:val="379"/>
        </w:trPr>
        <w:tc>
          <w:tcPr>
            <w:tcW w:w="1009" w:type="dxa"/>
          </w:tcPr>
          <w:p w:rsidR="00AC5DB0" w:rsidRDefault="00AC5DB0" w:rsidP="00E53904">
            <w:pPr>
              <w:pStyle w:val="TableParagraph"/>
              <w:spacing w:before="1"/>
              <w:ind w:left="5" w:right="7"/>
              <w:rPr>
                <w:b/>
              </w:rPr>
            </w:pPr>
            <w:r>
              <w:rPr>
                <w:b/>
                <w:spacing w:val="-5"/>
              </w:rPr>
              <w:t>MB</w:t>
            </w:r>
          </w:p>
        </w:tc>
        <w:tc>
          <w:tcPr>
            <w:tcW w:w="1984" w:type="dxa"/>
          </w:tcPr>
          <w:p w:rsidR="00AC5DB0" w:rsidRDefault="0060502B" w:rsidP="00E53904">
            <w:pPr>
              <w:pStyle w:val="TableParagraph"/>
              <w:spacing w:before="1"/>
              <w:ind w:left="316"/>
              <w:jc w:val="left"/>
              <w:rPr>
                <w:b/>
              </w:rPr>
            </w:pPr>
            <w:r>
              <w:rPr>
                <w:b/>
              </w:rPr>
              <w:t>MBTPC 104</w:t>
            </w:r>
          </w:p>
        </w:tc>
        <w:tc>
          <w:tcPr>
            <w:tcW w:w="3150" w:type="dxa"/>
            <w:vMerge/>
            <w:tcBorders>
              <w:top w:val="nil"/>
            </w:tcBorders>
          </w:tcPr>
          <w:p w:rsidR="00AC5DB0" w:rsidRDefault="00AC5DB0" w:rsidP="00E53904">
            <w:pPr>
              <w:rPr>
                <w:sz w:val="2"/>
                <w:szCs w:val="2"/>
              </w:rPr>
            </w:pPr>
          </w:p>
        </w:tc>
        <w:tc>
          <w:tcPr>
            <w:tcW w:w="1259" w:type="dxa"/>
          </w:tcPr>
          <w:p w:rsidR="00AC5DB0" w:rsidRDefault="0060502B" w:rsidP="00E53904">
            <w:pPr>
              <w:pStyle w:val="TableParagraph"/>
              <w:spacing w:before="1"/>
              <w:ind w:left="1"/>
              <w:rPr>
                <w:b/>
              </w:rPr>
            </w:pPr>
            <w:r>
              <w:rPr>
                <w:b/>
                <w:spacing w:val="-2"/>
              </w:rPr>
              <w:t>2</w:t>
            </w:r>
            <w:r w:rsidR="00AC5DB0">
              <w:rPr>
                <w:b/>
                <w:spacing w:val="-2"/>
              </w:rPr>
              <w:t>-0-</w:t>
            </w:r>
            <w:r w:rsidR="00AC5DB0">
              <w:rPr>
                <w:b/>
                <w:spacing w:val="-10"/>
              </w:rPr>
              <w:t>0</w:t>
            </w:r>
          </w:p>
        </w:tc>
        <w:tc>
          <w:tcPr>
            <w:tcW w:w="995" w:type="dxa"/>
          </w:tcPr>
          <w:p w:rsidR="00AC5DB0" w:rsidRDefault="0060502B" w:rsidP="00E53904">
            <w:pPr>
              <w:pStyle w:val="TableParagraph"/>
              <w:spacing w:before="1"/>
              <w:ind w:left="177"/>
              <w:rPr>
                <w:b/>
              </w:rPr>
            </w:pPr>
            <w:r>
              <w:rPr>
                <w:b/>
                <w:spacing w:val="-10"/>
              </w:rPr>
              <w:t>2</w:t>
            </w:r>
          </w:p>
        </w:tc>
        <w:tc>
          <w:tcPr>
            <w:tcW w:w="1173" w:type="dxa"/>
          </w:tcPr>
          <w:p w:rsidR="00AC5DB0" w:rsidRDefault="00AC5DB0" w:rsidP="00E53904">
            <w:pPr>
              <w:pStyle w:val="TableParagraph"/>
              <w:spacing w:before="1"/>
              <w:ind w:left="124" w:right="2"/>
              <w:rPr>
                <w:b/>
              </w:rPr>
            </w:pPr>
            <w:r>
              <w:rPr>
                <w:b/>
                <w:spacing w:val="-5"/>
              </w:rPr>
              <w:t>100</w:t>
            </w:r>
          </w:p>
        </w:tc>
      </w:tr>
    </w:tbl>
    <w:p w:rsidR="00AC5DB0" w:rsidRDefault="00AC5DB0" w:rsidP="00AC5DB0">
      <w:pPr>
        <w:pStyle w:val="BodyText"/>
        <w:spacing w:before="183"/>
        <w:rPr>
          <w:b/>
          <w:sz w:val="20"/>
        </w:r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80"/>
        <w:gridCol w:w="7400"/>
      </w:tblGrid>
      <w:tr w:rsidR="00AC5DB0" w:rsidTr="00E53904">
        <w:trPr>
          <w:trHeight w:val="3797"/>
        </w:trPr>
        <w:tc>
          <w:tcPr>
            <w:tcW w:w="2180" w:type="dxa"/>
          </w:tcPr>
          <w:p w:rsidR="00AC5DB0" w:rsidRDefault="00AC5DB0" w:rsidP="00E53904">
            <w:pPr>
              <w:pStyle w:val="TableParagraph"/>
              <w:spacing w:before="1"/>
              <w:ind w:left="105"/>
              <w:jc w:val="left"/>
              <w:rPr>
                <w:b/>
              </w:rPr>
            </w:pPr>
            <w:r>
              <w:rPr>
                <w:b/>
                <w:spacing w:val="-2"/>
              </w:rPr>
              <w:t>Objectives</w:t>
            </w:r>
          </w:p>
        </w:tc>
        <w:tc>
          <w:tcPr>
            <w:tcW w:w="7400" w:type="dxa"/>
          </w:tcPr>
          <w:p w:rsidR="00AC5DB0" w:rsidRDefault="00AC5DB0" w:rsidP="00E53904">
            <w:pPr>
              <w:pStyle w:val="TableParagraph"/>
              <w:spacing w:line="360" w:lineRule="auto"/>
              <w:ind w:left="105" w:right="98"/>
              <w:jc w:val="both"/>
            </w:pPr>
            <w:r>
              <w:t>To develop an understanding of ethical principles and moral values in the context of business decision-making and management practices. To sensitize students to the ethical dimensions of corporate responsibilities, leadership, and stakeholder relationships. To explore the relevance of Indian ethos and cultural heritage in shaping ethical leadership and value-based business practices. To equip students with frameworks for ethical reasoning to resolve dilemmas in real-world business scenarios. To promote awareness of corporate social responsibility (CSR) and sustainable development from an ethical and legal perspective. To instill a sense of personal and professional accountability among future business</w:t>
            </w:r>
          </w:p>
          <w:p w:rsidR="00AC5DB0" w:rsidRDefault="00AC5DB0" w:rsidP="00E53904">
            <w:pPr>
              <w:pStyle w:val="TableParagraph"/>
              <w:ind w:left="105"/>
              <w:jc w:val="both"/>
            </w:pPr>
            <w:r>
              <w:t>leadersthroughtheteachingsofIndianphilosophyandspiritual</w:t>
            </w:r>
            <w:r>
              <w:rPr>
                <w:spacing w:val="-2"/>
              </w:rPr>
              <w:t>principles.</w:t>
            </w:r>
          </w:p>
        </w:tc>
      </w:tr>
      <w:tr w:rsidR="00AC5DB0" w:rsidTr="00E53904">
        <w:trPr>
          <w:trHeight w:val="1137"/>
        </w:trPr>
        <w:tc>
          <w:tcPr>
            <w:tcW w:w="2180" w:type="dxa"/>
          </w:tcPr>
          <w:p w:rsidR="00AC5DB0" w:rsidRDefault="00AC5DB0" w:rsidP="00E53904">
            <w:pPr>
              <w:pStyle w:val="TableParagraph"/>
              <w:spacing w:before="1"/>
              <w:ind w:left="105"/>
              <w:jc w:val="left"/>
              <w:rPr>
                <w:b/>
              </w:rPr>
            </w:pPr>
            <w:r>
              <w:rPr>
                <w:b/>
                <w:spacing w:val="-2"/>
              </w:rPr>
              <w:t>Pre-requisites</w:t>
            </w:r>
          </w:p>
        </w:tc>
        <w:tc>
          <w:tcPr>
            <w:tcW w:w="7400" w:type="dxa"/>
          </w:tcPr>
          <w:p w:rsidR="00AC5DB0" w:rsidRDefault="00AC5DB0" w:rsidP="00E53904">
            <w:pPr>
              <w:pStyle w:val="TableParagraph"/>
              <w:spacing w:line="249" w:lineRule="exact"/>
              <w:ind w:left="105"/>
              <w:jc w:val="left"/>
            </w:pPr>
            <w:r>
              <w:t>Basicunderstandingofbusinessandmanagementprinciples,andAwareness</w:t>
            </w:r>
            <w:r>
              <w:rPr>
                <w:spacing w:val="-5"/>
              </w:rPr>
              <w:t>of</w:t>
            </w:r>
          </w:p>
          <w:p w:rsidR="00AC5DB0" w:rsidRDefault="00AC5DB0" w:rsidP="00E53904">
            <w:pPr>
              <w:pStyle w:val="TableParagraph"/>
              <w:spacing w:line="380" w:lineRule="atLeast"/>
              <w:ind w:left="105"/>
              <w:jc w:val="left"/>
            </w:pPr>
            <w:r>
              <w:t>contemporary business issues. Interest in social responsibility and values-based leadership, Ability to engage in critical thinking and discussion.</w:t>
            </w:r>
          </w:p>
        </w:tc>
      </w:tr>
      <w:tr w:rsidR="00AC5DB0" w:rsidTr="00E53904">
        <w:trPr>
          <w:trHeight w:val="383"/>
        </w:trPr>
        <w:tc>
          <w:tcPr>
            <w:tcW w:w="2180" w:type="dxa"/>
          </w:tcPr>
          <w:p w:rsidR="00AC5DB0" w:rsidRDefault="00AC5DB0" w:rsidP="00E53904">
            <w:pPr>
              <w:pStyle w:val="TableParagraph"/>
              <w:spacing w:before="1"/>
              <w:ind w:left="105"/>
              <w:jc w:val="left"/>
              <w:rPr>
                <w:b/>
              </w:rPr>
            </w:pPr>
            <w:r>
              <w:rPr>
                <w:b/>
              </w:rPr>
              <w:t>Teaching</w:t>
            </w:r>
            <w:r>
              <w:rPr>
                <w:b/>
                <w:spacing w:val="-2"/>
              </w:rPr>
              <w:t>Schemes</w:t>
            </w:r>
          </w:p>
        </w:tc>
        <w:tc>
          <w:tcPr>
            <w:tcW w:w="7400" w:type="dxa"/>
          </w:tcPr>
          <w:p w:rsidR="00AC5DB0" w:rsidRDefault="00AC5DB0" w:rsidP="00E53904">
            <w:pPr>
              <w:pStyle w:val="TableParagraph"/>
              <w:spacing w:line="249" w:lineRule="exact"/>
              <w:ind w:left="105"/>
              <w:jc w:val="left"/>
            </w:pPr>
            <w:r>
              <w:t xml:space="preserve">Regular classroom lectures with the useof ICT as needed. Each session </w:t>
            </w:r>
            <w:r>
              <w:rPr>
                <w:spacing w:val="-5"/>
              </w:rPr>
              <w:t>is</w:t>
            </w:r>
          </w:p>
        </w:tc>
      </w:tr>
    </w:tbl>
    <w:p w:rsidR="00AC5DB0" w:rsidRDefault="00AC5DB0" w:rsidP="00AC5DB0">
      <w:pPr>
        <w:pStyle w:val="TableParagraph"/>
        <w:spacing w:line="249" w:lineRule="exact"/>
        <w:jc w:val="left"/>
        <w:sectPr w:rsidR="00AC5DB0">
          <w:pgSz w:w="11910" w:h="16840"/>
          <w:pgMar w:top="980" w:right="283" w:bottom="1218" w:left="708" w:header="720" w:footer="720" w:gutter="0"/>
          <w:pgBorders w:offsetFrom="page">
            <w:top w:val="thinThickSmallGap" w:sz="24" w:space="25" w:color="000000"/>
            <w:left w:val="thinThickSmallGap" w:sz="24" w:space="25" w:color="000000"/>
            <w:bottom w:val="thickThinSmallGap" w:sz="24" w:space="24" w:color="000000"/>
            <w:right w:val="thickThinSmallGap" w:sz="24" w:space="24" w:color="000000"/>
          </w:pgBorders>
          <w:cols w:space="720"/>
        </w:sect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80"/>
        <w:gridCol w:w="7400"/>
      </w:tblGrid>
      <w:tr w:rsidR="00AC5DB0" w:rsidTr="00E53904">
        <w:trPr>
          <w:trHeight w:val="757"/>
        </w:trPr>
        <w:tc>
          <w:tcPr>
            <w:tcW w:w="2180" w:type="dxa"/>
          </w:tcPr>
          <w:p w:rsidR="00AC5DB0" w:rsidRDefault="00AC5DB0" w:rsidP="00E53904">
            <w:pPr>
              <w:pStyle w:val="TableParagraph"/>
              <w:jc w:val="left"/>
            </w:pPr>
          </w:p>
        </w:tc>
        <w:tc>
          <w:tcPr>
            <w:tcW w:w="7400" w:type="dxa"/>
          </w:tcPr>
          <w:p w:rsidR="00AC5DB0" w:rsidRDefault="00AC5DB0" w:rsidP="00E53904">
            <w:pPr>
              <w:pStyle w:val="TableParagraph"/>
              <w:spacing w:line="249" w:lineRule="exact"/>
              <w:ind w:left="105"/>
              <w:jc w:val="left"/>
            </w:pPr>
            <w:r>
              <w:t xml:space="preserve">Planned to be interactive with a focus on real-world problem solving </w:t>
            </w:r>
            <w:r>
              <w:rPr>
                <w:spacing w:val="-2"/>
              </w:rPr>
              <w:t>through</w:t>
            </w:r>
          </w:p>
          <w:p w:rsidR="00AC5DB0" w:rsidRDefault="00AC5DB0" w:rsidP="00E53904">
            <w:pPr>
              <w:pStyle w:val="TableParagraph"/>
              <w:spacing w:before="126"/>
              <w:ind w:left="105"/>
              <w:jc w:val="left"/>
            </w:pPr>
            <w:r>
              <w:rPr>
                <w:spacing w:val="-2"/>
              </w:rPr>
              <w:t>Case lets.</w:t>
            </w:r>
          </w:p>
        </w:tc>
      </w:tr>
    </w:tbl>
    <w:p w:rsidR="00AC5DB0" w:rsidRDefault="00AC5DB0" w:rsidP="00AC5DB0">
      <w:pPr>
        <w:pStyle w:val="BodyText"/>
        <w:rPr>
          <w:b/>
        </w:rPr>
      </w:pPr>
    </w:p>
    <w:p w:rsidR="00AC5DB0" w:rsidRDefault="00AC5DB0" w:rsidP="00AC5DB0">
      <w:pPr>
        <w:pStyle w:val="BodyText"/>
        <w:rPr>
          <w:b/>
        </w:rPr>
      </w:pPr>
    </w:p>
    <w:p w:rsidR="00AC5DB0" w:rsidRDefault="00AC5DB0" w:rsidP="00AC5DB0">
      <w:pPr>
        <w:pStyle w:val="BodyText"/>
        <w:spacing w:before="22"/>
        <w:rPr>
          <w:b/>
        </w:rPr>
      </w:pPr>
    </w:p>
    <w:p w:rsidR="00AC5DB0" w:rsidRPr="0061373F" w:rsidRDefault="00AC5DB0" w:rsidP="00AC5DB0">
      <w:pPr>
        <w:pStyle w:val="Heading2"/>
        <w:ind w:right="423"/>
        <w:jc w:val="center"/>
        <w:rPr>
          <w:color w:val="auto"/>
          <w:sz w:val="24"/>
          <w:szCs w:val="24"/>
        </w:rPr>
      </w:pPr>
      <w:r w:rsidRPr="0061373F">
        <w:rPr>
          <w:color w:val="auto"/>
          <w:sz w:val="24"/>
          <w:szCs w:val="24"/>
        </w:rPr>
        <w:t xml:space="preserve">Detailed </w:t>
      </w:r>
      <w:r w:rsidRPr="0061373F">
        <w:rPr>
          <w:color w:val="auto"/>
          <w:spacing w:val="-2"/>
          <w:sz w:val="24"/>
          <w:szCs w:val="24"/>
        </w:rPr>
        <w:t>Syllabus</w:t>
      </w:r>
    </w:p>
    <w:p w:rsidR="00AC5DB0" w:rsidRDefault="00AC5DB0" w:rsidP="00AC5DB0">
      <w:pPr>
        <w:pStyle w:val="BodyText"/>
        <w:spacing w:before="2"/>
        <w:rPr>
          <w:b/>
          <w:sz w:val="12"/>
        </w:r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77"/>
        <w:gridCol w:w="7025"/>
        <w:gridCol w:w="1277"/>
      </w:tblGrid>
      <w:tr w:rsidR="00AC5DB0" w:rsidTr="00E53904">
        <w:trPr>
          <w:trHeight w:val="378"/>
        </w:trPr>
        <w:tc>
          <w:tcPr>
            <w:tcW w:w="1277" w:type="dxa"/>
          </w:tcPr>
          <w:p w:rsidR="00AC5DB0" w:rsidRDefault="00AC5DB0" w:rsidP="00E53904">
            <w:pPr>
              <w:pStyle w:val="TableParagraph"/>
              <w:spacing w:before="1"/>
              <w:ind w:right="1"/>
              <w:rPr>
                <w:b/>
              </w:rPr>
            </w:pPr>
            <w:r>
              <w:rPr>
                <w:b/>
                <w:spacing w:val="-2"/>
              </w:rPr>
              <w:t>Module</w:t>
            </w:r>
          </w:p>
        </w:tc>
        <w:tc>
          <w:tcPr>
            <w:tcW w:w="7025" w:type="dxa"/>
          </w:tcPr>
          <w:p w:rsidR="00AC5DB0" w:rsidRDefault="00AC5DB0" w:rsidP="00E53904">
            <w:pPr>
              <w:pStyle w:val="TableParagraph"/>
              <w:spacing w:before="1"/>
              <w:rPr>
                <w:b/>
              </w:rPr>
            </w:pPr>
            <w:r>
              <w:rPr>
                <w:b/>
                <w:spacing w:val="-2"/>
              </w:rPr>
              <w:t>Topics</w:t>
            </w:r>
          </w:p>
        </w:tc>
        <w:tc>
          <w:tcPr>
            <w:tcW w:w="1277" w:type="dxa"/>
          </w:tcPr>
          <w:p w:rsidR="00AC5DB0" w:rsidRDefault="00AC5DB0" w:rsidP="00E53904">
            <w:pPr>
              <w:pStyle w:val="TableParagraph"/>
              <w:spacing w:before="1"/>
              <w:ind w:right="2"/>
              <w:rPr>
                <w:b/>
              </w:rPr>
            </w:pPr>
            <w:r>
              <w:rPr>
                <w:b/>
                <w:spacing w:val="-2"/>
              </w:rPr>
              <w:t>Hours</w:t>
            </w:r>
          </w:p>
        </w:tc>
      </w:tr>
      <w:tr w:rsidR="00AC5DB0" w:rsidTr="00E53904">
        <w:trPr>
          <w:trHeight w:val="1516"/>
        </w:trPr>
        <w:tc>
          <w:tcPr>
            <w:tcW w:w="1277" w:type="dxa"/>
          </w:tcPr>
          <w:p w:rsidR="00AC5DB0" w:rsidRDefault="00AC5DB0" w:rsidP="00E53904">
            <w:pPr>
              <w:pStyle w:val="TableParagraph"/>
              <w:spacing w:before="1"/>
              <w:ind w:right="2"/>
              <w:rPr>
                <w:b/>
              </w:rPr>
            </w:pPr>
            <w:r>
              <w:rPr>
                <w:b/>
                <w:spacing w:val="-2"/>
              </w:rPr>
              <w:t>Module-</w:t>
            </w:r>
            <w:r>
              <w:rPr>
                <w:b/>
                <w:spacing w:val="-10"/>
              </w:rPr>
              <w:t>1</w:t>
            </w:r>
          </w:p>
        </w:tc>
        <w:tc>
          <w:tcPr>
            <w:tcW w:w="7025" w:type="dxa"/>
          </w:tcPr>
          <w:p w:rsidR="00AC5DB0" w:rsidRDefault="00AC5DB0" w:rsidP="00E53904">
            <w:pPr>
              <w:pStyle w:val="TableParagraph"/>
              <w:spacing w:line="360" w:lineRule="auto"/>
              <w:ind w:left="110" w:right="103"/>
              <w:jc w:val="both"/>
            </w:pPr>
            <w:r>
              <w:rPr>
                <w:b/>
              </w:rPr>
              <w:t xml:space="preserve">Business Ethics: </w:t>
            </w:r>
            <w:r>
              <w:t xml:space="preserve">Nature, scope, and purpose of ethics; Relevance of values; Importance of Ethics &amp; moral standards; Ethics &amp; Moral Decision Making. Ethics &amp; conflict of interest, Mediating between Moral Demands </w:t>
            </w:r>
            <w:r>
              <w:rPr>
                <w:spacing w:val="-5"/>
              </w:rPr>
              <w:t>and</w:t>
            </w:r>
          </w:p>
          <w:p w:rsidR="00AC5DB0" w:rsidRDefault="00AC5DB0" w:rsidP="00E53904">
            <w:pPr>
              <w:pStyle w:val="TableParagraph"/>
              <w:spacing w:line="253" w:lineRule="exact"/>
              <w:ind w:left="110"/>
              <w:jc w:val="both"/>
              <w:rPr>
                <w:b/>
              </w:rPr>
            </w:pPr>
            <w:r>
              <w:t xml:space="preserve">Interest, Relative Autonomy of Business Morality. </w:t>
            </w:r>
            <w:r>
              <w:rPr>
                <w:b/>
              </w:rPr>
              <w:t>Case</w:t>
            </w:r>
            <w:r>
              <w:rPr>
                <w:b/>
                <w:spacing w:val="-5"/>
              </w:rPr>
              <w:t>let</w:t>
            </w:r>
          </w:p>
        </w:tc>
        <w:tc>
          <w:tcPr>
            <w:tcW w:w="1277" w:type="dxa"/>
          </w:tcPr>
          <w:p w:rsidR="00AC5DB0" w:rsidRDefault="00286C20" w:rsidP="0061373F">
            <w:pPr>
              <w:pStyle w:val="TableParagraph"/>
              <w:spacing w:before="1"/>
              <w:ind w:left="6" w:right="2"/>
              <w:rPr>
                <w:b/>
              </w:rPr>
            </w:pPr>
            <w:r>
              <w:rPr>
                <w:b/>
              </w:rPr>
              <w:t>8</w:t>
            </w:r>
            <w:r w:rsidR="00AC5DB0">
              <w:rPr>
                <w:b/>
              </w:rPr>
              <w:t xml:space="preserve"> </w:t>
            </w:r>
            <w:r w:rsidR="00AC5DB0">
              <w:rPr>
                <w:b/>
                <w:spacing w:val="-2"/>
              </w:rPr>
              <w:t>hours</w:t>
            </w:r>
          </w:p>
        </w:tc>
      </w:tr>
      <w:tr w:rsidR="00AC5DB0" w:rsidTr="00E53904">
        <w:trPr>
          <w:trHeight w:val="1901"/>
        </w:trPr>
        <w:tc>
          <w:tcPr>
            <w:tcW w:w="1277" w:type="dxa"/>
          </w:tcPr>
          <w:p w:rsidR="00AC5DB0" w:rsidRDefault="00AC5DB0" w:rsidP="00E53904">
            <w:pPr>
              <w:pStyle w:val="TableParagraph"/>
              <w:spacing w:before="5"/>
              <w:ind w:right="2"/>
              <w:rPr>
                <w:b/>
              </w:rPr>
            </w:pPr>
            <w:r>
              <w:rPr>
                <w:b/>
                <w:spacing w:val="-2"/>
              </w:rPr>
              <w:t>Module-</w:t>
            </w:r>
            <w:r>
              <w:rPr>
                <w:b/>
                <w:spacing w:val="-10"/>
              </w:rPr>
              <w:t>2</w:t>
            </w:r>
          </w:p>
        </w:tc>
        <w:tc>
          <w:tcPr>
            <w:tcW w:w="7025" w:type="dxa"/>
          </w:tcPr>
          <w:p w:rsidR="00AC5DB0" w:rsidRDefault="00AC5DB0" w:rsidP="00E53904">
            <w:pPr>
              <w:pStyle w:val="TableParagraph"/>
              <w:spacing w:before="1" w:line="360" w:lineRule="auto"/>
              <w:ind w:left="110" w:right="96"/>
              <w:jc w:val="both"/>
            </w:pPr>
            <w:r>
              <w:rPr>
                <w:b/>
              </w:rPr>
              <w:t xml:space="preserve">Corporate Social Responsibility: </w:t>
            </w:r>
            <w:r>
              <w:t xml:space="preserve">Nature, Scope, Relevance &amp; Importance of CSR in Contemporary Society, Legal Provisions on CSR, Future of CSR in India, Role of NGO’s and International Agencies in CSR, Integrating CSR into Business. Factors Influencing CSR Policy, Role of HR Professionals </w:t>
            </w:r>
            <w:r>
              <w:rPr>
                <w:spacing w:val="-5"/>
              </w:rPr>
              <w:t>in</w:t>
            </w:r>
          </w:p>
          <w:p w:rsidR="00AC5DB0" w:rsidRDefault="00AC5DB0" w:rsidP="00E53904">
            <w:pPr>
              <w:pStyle w:val="TableParagraph"/>
              <w:spacing w:line="253" w:lineRule="exact"/>
              <w:ind w:left="110"/>
              <w:jc w:val="both"/>
              <w:rPr>
                <w:b/>
              </w:rPr>
            </w:pPr>
            <w:r>
              <w:t xml:space="preserve">CSR. </w:t>
            </w:r>
            <w:r>
              <w:rPr>
                <w:b/>
              </w:rPr>
              <w:t>Case</w:t>
            </w:r>
            <w:r>
              <w:rPr>
                <w:b/>
                <w:spacing w:val="-5"/>
              </w:rPr>
              <w:t>let</w:t>
            </w:r>
          </w:p>
        </w:tc>
        <w:tc>
          <w:tcPr>
            <w:tcW w:w="1277" w:type="dxa"/>
          </w:tcPr>
          <w:p w:rsidR="00AC5DB0" w:rsidRDefault="001213F6" w:rsidP="00E53904">
            <w:pPr>
              <w:pStyle w:val="TableParagraph"/>
              <w:spacing w:before="5"/>
              <w:ind w:left="6" w:right="2"/>
              <w:rPr>
                <w:b/>
              </w:rPr>
            </w:pPr>
            <w:r>
              <w:rPr>
                <w:b/>
              </w:rPr>
              <w:t>8</w:t>
            </w:r>
            <w:r w:rsidR="00AC5DB0">
              <w:rPr>
                <w:b/>
              </w:rPr>
              <w:t xml:space="preserve"> </w:t>
            </w:r>
            <w:r w:rsidR="00AC5DB0">
              <w:rPr>
                <w:b/>
                <w:spacing w:val="-2"/>
              </w:rPr>
              <w:t>hours</w:t>
            </w:r>
          </w:p>
        </w:tc>
      </w:tr>
      <w:tr w:rsidR="00AC5DB0" w:rsidTr="00E53904">
        <w:trPr>
          <w:trHeight w:val="2275"/>
        </w:trPr>
        <w:tc>
          <w:tcPr>
            <w:tcW w:w="1277" w:type="dxa"/>
          </w:tcPr>
          <w:p w:rsidR="00AC5DB0" w:rsidRDefault="00AC5DB0" w:rsidP="00E53904">
            <w:pPr>
              <w:pStyle w:val="TableParagraph"/>
              <w:spacing w:before="1"/>
              <w:ind w:right="2"/>
              <w:rPr>
                <w:b/>
              </w:rPr>
            </w:pPr>
            <w:r>
              <w:rPr>
                <w:b/>
                <w:spacing w:val="-2"/>
              </w:rPr>
              <w:t>Module-</w:t>
            </w:r>
            <w:r>
              <w:rPr>
                <w:b/>
                <w:spacing w:val="-10"/>
              </w:rPr>
              <w:t>3</w:t>
            </w:r>
          </w:p>
        </w:tc>
        <w:tc>
          <w:tcPr>
            <w:tcW w:w="7025" w:type="dxa"/>
          </w:tcPr>
          <w:p w:rsidR="00AC5DB0" w:rsidRDefault="00AC5DB0" w:rsidP="00E53904">
            <w:pPr>
              <w:pStyle w:val="TableParagraph"/>
              <w:spacing w:line="360" w:lineRule="auto"/>
              <w:ind w:left="110" w:right="92"/>
              <w:jc w:val="both"/>
            </w:pPr>
            <w:r>
              <w:rPr>
                <w:b/>
              </w:rPr>
              <w:t xml:space="preserve">Moral Responsibility: </w:t>
            </w:r>
            <w:r>
              <w:t xml:space="preserve">Introduction, Balanced Concept of Freedom, Individual Responsibility, Implications Related to Modern Issues, Public Accountability and Entrepreneurial Responsibility, Moral Corporate Excellence, Workplace Spirituality. Gandhiji’s  doctrine of  Satya &amp; Ahinsa, Importance &amp; relevance of the Trusteeship principle in modern </w:t>
            </w:r>
            <w:r>
              <w:rPr>
                <w:spacing w:val="-2"/>
              </w:rPr>
              <w:t>business.</w:t>
            </w:r>
          </w:p>
          <w:p w:rsidR="00AC5DB0" w:rsidRDefault="00AC5DB0" w:rsidP="00E53904">
            <w:pPr>
              <w:pStyle w:val="TableParagraph"/>
              <w:ind w:left="110"/>
              <w:jc w:val="both"/>
              <w:rPr>
                <w:b/>
              </w:rPr>
            </w:pPr>
            <w:r>
              <w:rPr>
                <w:b/>
              </w:rPr>
              <w:t xml:space="preserve">Case </w:t>
            </w:r>
            <w:r>
              <w:rPr>
                <w:b/>
                <w:spacing w:val="-5"/>
              </w:rPr>
              <w:t>let</w:t>
            </w:r>
          </w:p>
        </w:tc>
        <w:tc>
          <w:tcPr>
            <w:tcW w:w="1277" w:type="dxa"/>
          </w:tcPr>
          <w:p w:rsidR="00AC5DB0" w:rsidRDefault="00286C20" w:rsidP="00286C20">
            <w:pPr>
              <w:pStyle w:val="TableParagraph"/>
              <w:spacing w:before="1"/>
              <w:ind w:left="6" w:right="2"/>
              <w:rPr>
                <w:b/>
              </w:rPr>
            </w:pPr>
            <w:r>
              <w:rPr>
                <w:b/>
              </w:rPr>
              <w:t>6</w:t>
            </w:r>
            <w:r w:rsidR="00AC5DB0">
              <w:rPr>
                <w:b/>
              </w:rPr>
              <w:t xml:space="preserve"> </w:t>
            </w:r>
            <w:r w:rsidR="00AC5DB0">
              <w:rPr>
                <w:b/>
                <w:spacing w:val="-2"/>
              </w:rPr>
              <w:t>hours</w:t>
            </w:r>
          </w:p>
        </w:tc>
      </w:tr>
      <w:tr w:rsidR="00AC5DB0" w:rsidTr="00E53904">
        <w:trPr>
          <w:trHeight w:val="2280"/>
        </w:trPr>
        <w:tc>
          <w:tcPr>
            <w:tcW w:w="1277" w:type="dxa"/>
          </w:tcPr>
          <w:p w:rsidR="00AC5DB0" w:rsidRDefault="00AC5DB0" w:rsidP="00E53904">
            <w:pPr>
              <w:pStyle w:val="TableParagraph"/>
              <w:spacing w:before="1"/>
              <w:ind w:right="2"/>
              <w:rPr>
                <w:b/>
              </w:rPr>
            </w:pPr>
            <w:r>
              <w:rPr>
                <w:b/>
                <w:spacing w:val="-2"/>
              </w:rPr>
              <w:t>Module-</w:t>
            </w:r>
            <w:r>
              <w:rPr>
                <w:b/>
                <w:spacing w:val="-10"/>
              </w:rPr>
              <w:t>4</w:t>
            </w:r>
          </w:p>
        </w:tc>
        <w:tc>
          <w:tcPr>
            <w:tcW w:w="7025" w:type="dxa"/>
          </w:tcPr>
          <w:p w:rsidR="00AC5DB0" w:rsidRPr="00C1446D" w:rsidRDefault="00AC5DB0" w:rsidP="00C1446D">
            <w:pPr>
              <w:pStyle w:val="TableParagraph"/>
              <w:spacing w:line="360" w:lineRule="auto"/>
              <w:ind w:left="110" w:right="98"/>
              <w:jc w:val="both"/>
            </w:pPr>
            <w:r>
              <w:rPr>
                <w:b/>
              </w:rPr>
              <w:t xml:space="preserve">Indian </w:t>
            </w:r>
            <w:r w:rsidR="00255E41">
              <w:rPr>
                <w:b/>
              </w:rPr>
              <w:t>Knowledge System</w:t>
            </w:r>
            <w:r>
              <w:rPr>
                <w:b/>
              </w:rPr>
              <w:t xml:space="preserve">: </w:t>
            </w:r>
            <w:r>
              <w:t xml:space="preserve">Need, purpose &amp; relevance of Indian </w:t>
            </w:r>
            <w:r w:rsidR="00255E41">
              <w:t>knowledge system</w:t>
            </w:r>
            <w:r>
              <w:t xml:space="preserve">; Salient features (Brain Stilling, Total Quality Mind, Intuition, Intellectual rational brain V/s Holistic-Spiritual Brain, Holistic Approach for Managers in Decision Making); Relevance of Bhagvad Gita: Doctrine of Karma, i.e, Nishkama Karmayoga, Guna Theory (SRTi.e.,Sat,Raj&amp;TamModel), Theory </w:t>
            </w:r>
            <w:r>
              <w:rPr>
                <w:spacing w:val="-5"/>
              </w:rPr>
              <w:t>of</w:t>
            </w:r>
            <w:r w:rsidR="00C1446D">
              <w:t xml:space="preserve"> </w:t>
            </w:r>
            <w:r>
              <w:t xml:space="preserve">Sanskaras, Bhagvad Gita &amp;Self-Management. </w:t>
            </w:r>
            <w:r>
              <w:rPr>
                <w:b/>
              </w:rPr>
              <w:t>Case</w:t>
            </w:r>
            <w:r>
              <w:rPr>
                <w:b/>
                <w:spacing w:val="-5"/>
              </w:rPr>
              <w:t>let</w:t>
            </w:r>
          </w:p>
        </w:tc>
        <w:tc>
          <w:tcPr>
            <w:tcW w:w="1277" w:type="dxa"/>
          </w:tcPr>
          <w:p w:rsidR="00AC5DB0" w:rsidRDefault="00286C20" w:rsidP="00286C20">
            <w:pPr>
              <w:pStyle w:val="TableParagraph"/>
              <w:spacing w:before="1"/>
              <w:ind w:left="6" w:right="2"/>
              <w:rPr>
                <w:b/>
              </w:rPr>
            </w:pPr>
            <w:r>
              <w:rPr>
                <w:b/>
              </w:rPr>
              <w:t>6</w:t>
            </w:r>
            <w:r w:rsidR="00AC5DB0">
              <w:rPr>
                <w:b/>
              </w:rPr>
              <w:t xml:space="preserve"> </w:t>
            </w:r>
            <w:r w:rsidR="00AC5DB0">
              <w:rPr>
                <w:b/>
                <w:spacing w:val="-2"/>
              </w:rPr>
              <w:t>hours</w:t>
            </w:r>
          </w:p>
        </w:tc>
      </w:tr>
      <w:tr w:rsidR="00AC5DB0" w:rsidTr="00E53904">
        <w:trPr>
          <w:trHeight w:val="1516"/>
        </w:trPr>
        <w:tc>
          <w:tcPr>
            <w:tcW w:w="1277" w:type="dxa"/>
          </w:tcPr>
          <w:p w:rsidR="00AC5DB0" w:rsidRDefault="00AC5DB0" w:rsidP="00E53904">
            <w:pPr>
              <w:pStyle w:val="TableParagraph"/>
              <w:spacing w:before="1"/>
              <w:ind w:right="2"/>
              <w:rPr>
                <w:b/>
              </w:rPr>
            </w:pPr>
            <w:r>
              <w:rPr>
                <w:b/>
                <w:spacing w:val="-2"/>
              </w:rPr>
              <w:t>Module-</w:t>
            </w:r>
            <w:r>
              <w:rPr>
                <w:b/>
                <w:spacing w:val="-10"/>
              </w:rPr>
              <w:t>5</w:t>
            </w:r>
          </w:p>
        </w:tc>
        <w:tc>
          <w:tcPr>
            <w:tcW w:w="7025" w:type="dxa"/>
          </w:tcPr>
          <w:p w:rsidR="00AC5DB0" w:rsidRDefault="00AC5DB0" w:rsidP="00E53904">
            <w:pPr>
              <w:pStyle w:val="TableParagraph"/>
              <w:spacing w:line="360" w:lineRule="auto"/>
              <w:ind w:left="110" w:right="103"/>
              <w:jc w:val="both"/>
            </w:pPr>
            <w:r>
              <w:rPr>
                <w:b/>
              </w:rPr>
              <w:t xml:space="preserve">Ethical Practices: </w:t>
            </w:r>
            <w:r>
              <w:t xml:space="preserve">Ethical practices in marketing, Ethics in advertising, Ethics in the workplace, setting an ethical tone in an organization, and ethical practices in compensating employees. Ethical Issues Related </w:t>
            </w:r>
            <w:r>
              <w:rPr>
                <w:spacing w:val="-5"/>
              </w:rPr>
              <w:t>to</w:t>
            </w:r>
          </w:p>
          <w:p w:rsidR="00AC5DB0" w:rsidRDefault="00AC5DB0" w:rsidP="00E53904">
            <w:pPr>
              <w:pStyle w:val="TableParagraph"/>
              <w:spacing w:line="253" w:lineRule="exact"/>
              <w:ind w:left="110"/>
              <w:jc w:val="both"/>
              <w:rPr>
                <w:b/>
              </w:rPr>
            </w:pPr>
            <w:r>
              <w:t xml:space="preserve">Advertisements, Finance, Investment, and Technology. </w:t>
            </w:r>
            <w:r>
              <w:rPr>
                <w:b/>
              </w:rPr>
              <w:t>Case</w:t>
            </w:r>
            <w:r>
              <w:rPr>
                <w:b/>
                <w:spacing w:val="-5"/>
              </w:rPr>
              <w:t>let</w:t>
            </w:r>
          </w:p>
        </w:tc>
        <w:tc>
          <w:tcPr>
            <w:tcW w:w="1277" w:type="dxa"/>
          </w:tcPr>
          <w:p w:rsidR="00AC5DB0" w:rsidRDefault="00286C20" w:rsidP="00E53904">
            <w:pPr>
              <w:pStyle w:val="TableParagraph"/>
              <w:spacing w:before="1"/>
              <w:ind w:left="6" w:right="2"/>
              <w:rPr>
                <w:b/>
              </w:rPr>
            </w:pPr>
            <w:r>
              <w:rPr>
                <w:b/>
              </w:rPr>
              <w:t>6</w:t>
            </w:r>
            <w:r w:rsidR="00AC5DB0">
              <w:rPr>
                <w:b/>
              </w:rPr>
              <w:t xml:space="preserve"> </w:t>
            </w:r>
            <w:r w:rsidR="00AC5DB0">
              <w:rPr>
                <w:b/>
                <w:spacing w:val="-2"/>
              </w:rPr>
              <w:t>hours</w:t>
            </w:r>
          </w:p>
        </w:tc>
      </w:tr>
      <w:tr w:rsidR="00AC5DB0" w:rsidTr="00E53904">
        <w:trPr>
          <w:trHeight w:val="1517"/>
        </w:trPr>
        <w:tc>
          <w:tcPr>
            <w:tcW w:w="1277" w:type="dxa"/>
          </w:tcPr>
          <w:p w:rsidR="00AC5DB0" w:rsidRDefault="00AC5DB0" w:rsidP="00E53904">
            <w:pPr>
              <w:pStyle w:val="TableParagraph"/>
              <w:spacing w:before="1"/>
              <w:ind w:right="2"/>
              <w:rPr>
                <w:b/>
              </w:rPr>
            </w:pPr>
            <w:r>
              <w:rPr>
                <w:b/>
                <w:spacing w:val="-2"/>
              </w:rPr>
              <w:t>Module-</w:t>
            </w:r>
            <w:r>
              <w:rPr>
                <w:b/>
                <w:spacing w:val="-10"/>
              </w:rPr>
              <w:t>6</w:t>
            </w:r>
          </w:p>
        </w:tc>
        <w:tc>
          <w:tcPr>
            <w:tcW w:w="7025" w:type="dxa"/>
          </w:tcPr>
          <w:p w:rsidR="00AC5DB0" w:rsidRDefault="00AC5DB0" w:rsidP="00E53904">
            <w:pPr>
              <w:pStyle w:val="TableParagraph"/>
              <w:spacing w:before="1" w:line="357" w:lineRule="auto"/>
              <w:ind w:left="110" w:right="96"/>
              <w:jc w:val="both"/>
            </w:pPr>
            <w:r>
              <w:rPr>
                <w:b/>
              </w:rPr>
              <w:t xml:space="preserve">Cultural Heritage of India and its Relevance for Modern Management: </w:t>
            </w:r>
            <w:r>
              <w:t xml:space="preserve">Concept of Pancha Rina (Five-Fold Debt), Four-Fold Life Goals (Purusarth Chatushtheya) and Business Sanskara Values Vs. Skills: Supremacy </w:t>
            </w:r>
            <w:r>
              <w:rPr>
                <w:spacing w:val="-5"/>
              </w:rPr>
              <w:t>of</w:t>
            </w:r>
          </w:p>
          <w:p w:rsidR="00AC5DB0" w:rsidRDefault="00AC5DB0" w:rsidP="00E53904">
            <w:pPr>
              <w:pStyle w:val="TableParagraph"/>
              <w:spacing w:before="2"/>
              <w:ind w:left="110"/>
              <w:jc w:val="both"/>
              <w:rPr>
                <w:b/>
              </w:rPr>
            </w:pPr>
            <w:r>
              <w:t xml:space="preserve">Values over Skills, Role Vs. Self. </w:t>
            </w:r>
            <w:r>
              <w:rPr>
                <w:b/>
              </w:rPr>
              <w:t>Case</w:t>
            </w:r>
            <w:r>
              <w:rPr>
                <w:b/>
                <w:spacing w:val="-5"/>
              </w:rPr>
              <w:t>let</w:t>
            </w:r>
          </w:p>
        </w:tc>
        <w:tc>
          <w:tcPr>
            <w:tcW w:w="1277" w:type="dxa"/>
          </w:tcPr>
          <w:p w:rsidR="00AC5DB0" w:rsidRDefault="00286C20" w:rsidP="00E53904">
            <w:pPr>
              <w:pStyle w:val="TableParagraph"/>
              <w:spacing w:before="1"/>
              <w:ind w:left="6" w:right="2"/>
              <w:rPr>
                <w:b/>
              </w:rPr>
            </w:pPr>
            <w:r>
              <w:rPr>
                <w:b/>
              </w:rPr>
              <w:t>6</w:t>
            </w:r>
            <w:r w:rsidR="00AC5DB0">
              <w:rPr>
                <w:b/>
              </w:rPr>
              <w:t xml:space="preserve"> </w:t>
            </w:r>
            <w:r w:rsidR="00AC5DB0">
              <w:rPr>
                <w:b/>
                <w:spacing w:val="-2"/>
              </w:rPr>
              <w:t>hours</w:t>
            </w:r>
          </w:p>
        </w:tc>
      </w:tr>
      <w:tr w:rsidR="00AC5DB0" w:rsidTr="00E53904">
        <w:trPr>
          <w:trHeight w:val="378"/>
        </w:trPr>
        <w:tc>
          <w:tcPr>
            <w:tcW w:w="8302" w:type="dxa"/>
            <w:gridSpan w:val="2"/>
          </w:tcPr>
          <w:p w:rsidR="00AC5DB0" w:rsidRDefault="00AC5DB0" w:rsidP="00E53904">
            <w:pPr>
              <w:pStyle w:val="TableParagraph"/>
              <w:spacing w:before="1"/>
              <w:ind w:left="3"/>
              <w:rPr>
                <w:b/>
              </w:rPr>
            </w:pPr>
            <w:r>
              <w:rPr>
                <w:b/>
                <w:spacing w:val="-2"/>
              </w:rPr>
              <w:t>Total</w:t>
            </w:r>
          </w:p>
        </w:tc>
        <w:tc>
          <w:tcPr>
            <w:tcW w:w="1277" w:type="dxa"/>
          </w:tcPr>
          <w:p w:rsidR="00AC5DB0" w:rsidRDefault="00A66F64" w:rsidP="00E53904">
            <w:pPr>
              <w:pStyle w:val="TableParagraph"/>
              <w:spacing w:before="1"/>
              <w:ind w:left="6" w:right="2"/>
              <w:rPr>
                <w:b/>
              </w:rPr>
            </w:pPr>
            <w:r>
              <w:rPr>
                <w:b/>
              </w:rPr>
              <w:t>48</w:t>
            </w:r>
            <w:r w:rsidR="00AC5DB0">
              <w:rPr>
                <w:b/>
              </w:rPr>
              <w:t xml:space="preserve"> </w:t>
            </w:r>
            <w:r w:rsidR="00AC5DB0">
              <w:rPr>
                <w:b/>
                <w:spacing w:val="-2"/>
              </w:rPr>
              <w:t>hours</w:t>
            </w:r>
          </w:p>
        </w:tc>
      </w:tr>
    </w:tbl>
    <w:p w:rsidR="0061373F" w:rsidRDefault="0061373F" w:rsidP="0061373F">
      <w:pPr>
        <w:pStyle w:val="TableParagraph"/>
        <w:jc w:val="left"/>
        <w:rPr>
          <w:b/>
        </w:rPr>
      </w:pPr>
    </w:p>
    <w:p w:rsidR="0061373F" w:rsidRDefault="0061373F" w:rsidP="0061373F">
      <w:pPr>
        <w:pStyle w:val="TableParagraph"/>
        <w:jc w:val="left"/>
        <w:rPr>
          <w:b/>
        </w:rPr>
      </w:pPr>
    </w:p>
    <w:p w:rsidR="0061373F" w:rsidRDefault="0061373F" w:rsidP="0061373F">
      <w:pPr>
        <w:pStyle w:val="TableParagraph"/>
        <w:jc w:val="left"/>
        <w:rPr>
          <w:b/>
        </w:rPr>
      </w:pPr>
    </w:p>
    <w:p w:rsidR="0061373F" w:rsidRDefault="0061373F" w:rsidP="0061373F">
      <w:pPr>
        <w:pStyle w:val="TableParagraph"/>
        <w:jc w:val="left"/>
        <w:rPr>
          <w:b/>
        </w:rPr>
      </w:pPr>
    </w:p>
    <w:p w:rsidR="00AC5DB0" w:rsidRPr="009025DE" w:rsidRDefault="00AC5DB0" w:rsidP="00AC5DB0">
      <w:pPr>
        <w:pStyle w:val="Heading2"/>
        <w:spacing w:before="78"/>
        <w:rPr>
          <w:rFonts w:ascii="Times New Roman" w:hAnsi="Times New Roman" w:cs="Times New Roman"/>
          <w:color w:val="auto"/>
          <w:sz w:val="24"/>
          <w:szCs w:val="24"/>
        </w:rPr>
      </w:pPr>
      <w:r w:rsidRPr="009025DE">
        <w:rPr>
          <w:rFonts w:ascii="Times New Roman" w:hAnsi="Times New Roman" w:cs="Times New Roman"/>
          <w:color w:val="auto"/>
          <w:sz w:val="24"/>
          <w:szCs w:val="24"/>
        </w:rPr>
        <w:t xml:space="preserve">Text </w:t>
      </w:r>
      <w:r w:rsidRPr="009025DE">
        <w:rPr>
          <w:rFonts w:ascii="Times New Roman" w:hAnsi="Times New Roman" w:cs="Times New Roman"/>
          <w:color w:val="auto"/>
          <w:spacing w:val="-2"/>
          <w:sz w:val="24"/>
          <w:szCs w:val="24"/>
        </w:rPr>
        <w:t>Books:</w:t>
      </w:r>
    </w:p>
    <w:p w:rsidR="00AC5DB0" w:rsidRDefault="00AC5DB0" w:rsidP="00AC5DB0">
      <w:pPr>
        <w:pStyle w:val="BodyText"/>
        <w:spacing w:before="132" w:line="360" w:lineRule="auto"/>
        <w:ind w:left="732" w:right="1095"/>
      </w:pPr>
      <w:r>
        <w:t xml:space="preserve">T1.Business Ethics:Texts and Cases from the Indian Perspective, Ananda Das Gupta, </w:t>
      </w:r>
      <w:r>
        <w:rPr>
          <w:spacing w:val="-2"/>
        </w:rPr>
        <w:t>Springer.</w:t>
      </w:r>
    </w:p>
    <w:p w:rsidR="00AC5DB0" w:rsidRDefault="00AC5DB0" w:rsidP="00AC5DB0">
      <w:pPr>
        <w:pStyle w:val="BodyText"/>
        <w:spacing w:before="4" w:line="360" w:lineRule="auto"/>
        <w:ind w:left="732" w:right="1425"/>
      </w:pPr>
      <w:r>
        <w:t>T2.Ethics in Management and Indian Ethos, Biswanath Ghosh,Vikas Publishing House. T3. Business Ethics and Corporate Governance, A. C. Fernando, Pearson Education.</w:t>
      </w:r>
    </w:p>
    <w:p w:rsidR="00AC5DB0" w:rsidRDefault="00AC5DB0" w:rsidP="00AC5DB0">
      <w:pPr>
        <w:pStyle w:val="BodyText"/>
        <w:spacing w:line="274" w:lineRule="exact"/>
        <w:ind w:left="732"/>
      </w:pPr>
      <w:r>
        <w:t>T4.BusinessEthics:Concepts and Cases, Manuel G.Velasquez,</w:t>
      </w:r>
      <w:r>
        <w:rPr>
          <w:spacing w:val="-2"/>
        </w:rPr>
        <w:t>Pearson.</w:t>
      </w:r>
    </w:p>
    <w:p w:rsidR="00AC5DB0" w:rsidRDefault="00AC5DB0" w:rsidP="00AC5DB0">
      <w:pPr>
        <w:pStyle w:val="BodyText"/>
        <w:spacing w:before="136" w:line="362" w:lineRule="auto"/>
        <w:ind w:left="732" w:right="1440"/>
      </w:pPr>
      <w:r>
        <w:t>T5.Indian Ethos and Values in Management, R. Nandagopal, Ajith Sankar, Tata McGraw-</w:t>
      </w:r>
      <w:r>
        <w:rPr>
          <w:spacing w:val="-2"/>
        </w:rPr>
        <w:t>Hill.</w:t>
      </w:r>
    </w:p>
    <w:p w:rsidR="00AC5DB0" w:rsidRPr="009025DE" w:rsidRDefault="00AC5DB0" w:rsidP="00AC5DB0">
      <w:pPr>
        <w:pStyle w:val="Heading2"/>
        <w:spacing w:before="3"/>
        <w:rPr>
          <w:rFonts w:ascii="Times New Roman" w:hAnsi="Times New Roman" w:cs="Times New Roman"/>
          <w:color w:val="auto"/>
          <w:sz w:val="24"/>
          <w:szCs w:val="24"/>
        </w:rPr>
      </w:pPr>
      <w:r w:rsidRPr="009025DE">
        <w:rPr>
          <w:rFonts w:ascii="Times New Roman" w:hAnsi="Times New Roman" w:cs="Times New Roman"/>
          <w:color w:val="auto"/>
          <w:sz w:val="24"/>
          <w:szCs w:val="24"/>
        </w:rPr>
        <w:t xml:space="preserve">Reference </w:t>
      </w:r>
      <w:r w:rsidRPr="009025DE">
        <w:rPr>
          <w:rFonts w:ascii="Times New Roman" w:hAnsi="Times New Roman" w:cs="Times New Roman"/>
          <w:color w:val="auto"/>
          <w:spacing w:val="-2"/>
          <w:sz w:val="24"/>
          <w:szCs w:val="24"/>
        </w:rPr>
        <w:t>Books:</w:t>
      </w:r>
    </w:p>
    <w:p w:rsidR="00AC5DB0" w:rsidRDefault="00AC5DB0" w:rsidP="00AC5DB0">
      <w:pPr>
        <w:pStyle w:val="BodyText"/>
        <w:spacing w:before="132" w:line="360" w:lineRule="auto"/>
        <w:ind w:left="732" w:right="1709"/>
      </w:pPr>
      <w:r>
        <w:t>R1.ManagementandBusinessEthics,Dr.C.S.V.Murthy,HimalayaPublishingHouse. R2. Foundations of Indian Culture and Ethics, Prof. B. L. Bajpai,  Kitab Mahal.</w:t>
      </w:r>
    </w:p>
    <w:p w:rsidR="00AC5DB0" w:rsidRDefault="00AC5DB0" w:rsidP="00AC5DB0">
      <w:pPr>
        <w:pStyle w:val="BodyText"/>
        <w:spacing w:before="3" w:line="360" w:lineRule="auto"/>
        <w:ind w:left="732" w:right="1356"/>
        <w:jc w:val="both"/>
      </w:pPr>
      <w:r>
        <w:t>R3.Ethics,Indian Ethos, and Management, S. Balachandran &amp;G.Rajan, Shroff Publishers. R4.Business Ethics and Values: Individual, Corporate and International Perspectives, Colin Fisher, Alan Lovell, Néstor Valero-Silva, Pearson.</w:t>
      </w:r>
    </w:p>
    <w:p w:rsidR="00AC5DB0" w:rsidRDefault="00AC5DB0" w:rsidP="00AC5DB0">
      <w:pPr>
        <w:pStyle w:val="BodyText"/>
        <w:spacing w:before="142"/>
      </w:pPr>
    </w:p>
    <w:p w:rsidR="00AC5DB0" w:rsidRPr="009025DE" w:rsidRDefault="00AC5DB0" w:rsidP="00AC5DB0">
      <w:pPr>
        <w:pStyle w:val="Heading2"/>
        <w:spacing w:before="1"/>
        <w:rPr>
          <w:rFonts w:ascii="Times New Roman" w:hAnsi="Times New Roman" w:cs="Times New Roman"/>
          <w:color w:val="auto"/>
          <w:sz w:val="24"/>
          <w:szCs w:val="24"/>
        </w:rPr>
      </w:pPr>
      <w:r w:rsidRPr="009025DE">
        <w:rPr>
          <w:rFonts w:ascii="Times New Roman" w:hAnsi="Times New Roman" w:cs="Times New Roman"/>
          <w:color w:val="auto"/>
          <w:sz w:val="24"/>
          <w:szCs w:val="24"/>
        </w:rPr>
        <w:t xml:space="preserve">Online </w:t>
      </w:r>
      <w:r w:rsidRPr="009025DE">
        <w:rPr>
          <w:rFonts w:ascii="Times New Roman" w:hAnsi="Times New Roman" w:cs="Times New Roman"/>
          <w:color w:val="auto"/>
          <w:spacing w:val="-2"/>
          <w:sz w:val="24"/>
          <w:szCs w:val="24"/>
        </w:rPr>
        <w:t>Resources:</w:t>
      </w:r>
    </w:p>
    <w:p w:rsidR="00AC5DB0" w:rsidRDefault="008816CA" w:rsidP="00AC5DB0">
      <w:pPr>
        <w:pStyle w:val="ListParagraph"/>
        <w:widowControl w:val="0"/>
        <w:numPr>
          <w:ilvl w:val="0"/>
          <w:numId w:val="36"/>
        </w:numPr>
        <w:tabs>
          <w:tab w:val="left" w:pos="1453"/>
        </w:tabs>
        <w:autoSpaceDE w:val="0"/>
        <w:autoSpaceDN w:val="0"/>
        <w:spacing w:before="175" w:after="0" w:line="360" w:lineRule="auto"/>
        <w:ind w:right="1330"/>
        <w:contextualSpacing w:val="0"/>
        <w:rPr>
          <w:sz w:val="24"/>
        </w:rPr>
      </w:pPr>
      <w:hyperlink r:id="rId23">
        <w:r w:rsidR="00AC5DB0">
          <w:rPr>
            <w:spacing w:val="-2"/>
            <w:sz w:val="24"/>
          </w:rPr>
          <w:t>https://archive.org/details/oxfordhandbookof0000unse_a8z3?utm_source=chatgpt.co</w:t>
        </w:r>
      </w:hyperlink>
      <w:r w:rsidR="00AC5DB0">
        <w:rPr>
          <w:spacing w:val="-10"/>
          <w:sz w:val="24"/>
        </w:rPr>
        <w:t>m</w:t>
      </w:r>
    </w:p>
    <w:p w:rsidR="00AC5DB0" w:rsidRPr="009025DE" w:rsidRDefault="00AC5DB0" w:rsidP="00AC5DB0">
      <w:pPr>
        <w:pStyle w:val="Heading2"/>
        <w:spacing w:before="3"/>
        <w:ind w:right="432"/>
        <w:jc w:val="center"/>
        <w:rPr>
          <w:rFonts w:ascii="Times New Roman" w:hAnsi="Times New Roman" w:cs="Times New Roman"/>
          <w:color w:val="auto"/>
          <w:sz w:val="24"/>
          <w:szCs w:val="24"/>
        </w:rPr>
      </w:pPr>
      <w:bookmarkStart w:id="4" w:name="Course_Outcomes:"/>
      <w:bookmarkEnd w:id="4"/>
      <w:r w:rsidRPr="009025DE">
        <w:rPr>
          <w:rFonts w:ascii="Times New Roman" w:hAnsi="Times New Roman" w:cs="Times New Roman"/>
          <w:color w:val="auto"/>
          <w:sz w:val="24"/>
          <w:szCs w:val="24"/>
        </w:rPr>
        <w:t>Course</w:t>
      </w:r>
      <w:r w:rsidRPr="009025DE">
        <w:rPr>
          <w:rFonts w:ascii="Times New Roman" w:hAnsi="Times New Roman" w:cs="Times New Roman"/>
          <w:color w:val="auto"/>
          <w:spacing w:val="-2"/>
          <w:sz w:val="24"/>
          <w:szCs w:val="24"/>
        </w:rPr>
        <w:t xml:space="preserve"> Outcomes:</w:t>
      </w:r>
    </w:p>
    <w:p w:rsidR="00AC5DB0" w:rsidRDefault="00AC5DB0" w:rsidP="00AC5DB0">
      <w:pPr>
        <w:pStyle w:val="BodyText"/>
        <w:spacing w:before="2"/>
        <w:rPr>
          <w:b/>
          <w:sz w:val="12"/>
        </w:rPr>
      </w:pPr>
    </w:p>
    <w:tbl>
      <w:tblPr>
        <w:tblW w:w="0" w:type="auto"/>
        <w:tblInd w:w="7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98"/>
        <w:gridCol w:w="8552"/>
      </w:tblGrid>
      <w:tr w:rsidR="00AC5DB0" w:rsidTr="00E53904">
        <w:trPr>
          <w:trHeight w:val="830"/>
        </w:trPr>
        <w:tc>
          <w:tcPr>
            <w:tcW w:w="898" w:type="dxa"/>
          </w:tcPr>
          <w:p w:rsidR="00AC5DB0" w:rsidRDefault="00AC5DB0" w:rsidP="00E53904">
            <w:pPr>
              <w:pStyle w:val="TableParagraph"/>
              <w:spacing w:line="273" w:lineRule="exact"/>
              <w:ind w:left="15" w:right="1"/>
              <w:rPr>
                <w:b/>
                <w:sz w:val="24"/>
              </w:rPr>
            </w:pPr>
            <w:r>
              <w:rPr>
                <w:b/>
                <w:spacing w:val="-5"/>
                <w:sz w:val="24"/>
              </w:rPr>
              <w:t>CO1</w:t>
            </w:r>
          </w:p>
        </w:tc>
        <w:tc>
          <w:tcPr>
            <w:tcW w:w="8552" w:type="dxa"/>
          </w:tcPr>
          <w:p w:rsidR="00AC5DB0" w:rsidRDefault="00AC5DB0" w:rsidP="00E53904">
            <w:pPr>
              <w:pStyle w:val="TableParagraph"/>
              <w:spacing w:line="268" w:lineRule="exact"/>
              <w:ind w:left="11"/>
              <w:jc w:val="both"/>
              <w:rPr>
                <w:sz w:val="24"/>
              </w:rPr>
            </w:pPr>
            <w:r>
              <w:rPr>
                <w:sz w:val="24"/>
              </w:rPr>
              <w:t xml:space="preserve">To understand the nature and scope of business ethics and apply moral values </w:t>
            </w:r>
            <w:r>
              <w:rPr>
                <w:spacing w:val="-5"/>
                <w:sz w:val="24"/>
              </w:rPr>
              <w:t>and</w:t>
            </w:r>
          </w:p>
          <w:p w:rsidR="00AC5DB0" w:rsidRDefault="00AC5DB0" w:rsidP="00E53904">
            <w:pPr>
              <w:pStyle w:val="TableParagraph"/>
              <w:spacing w:before="141"/>
              <w:ind w:left="11"/>
              <w:jc w:val="both"/>
              <w:rPr>
                <w:sz w:val="24"/>
              </w:rPr>
            </w:pPr>
            <w:r>
              <w:rPr>
                <w:sz w:val="24"/>
              </w:rPr>
              <w:t xml:space="preserve">Ethical standards to resolve dilemmas and manage conflicts in business </w:t>
            </w:r>
            <w:r>
              <w:rPr>
                <w:spacing w:val="-2"/>
                <w:sz w:val="24"/>
              </w:rPr>
              <w:t>decisions.</w:t>
            </w:r>
          </w:p>
        </w:tc>
      </w:tr>
      <w:tr w:rsidR="00AC5DB0" w:rsidTr="00E53904">
        <w:trPr>
          <w:trHeight w:val="824"/>
        </w:trPr>
        <w:tc>
          <w:tcPr>
            <w:tcW w:w="898" w:type="dxa"/>
          </w:tcPr>
          <w:p w:rsidR="00AC5DB0" w:rsidRDefault="00AC5DB0" w:rsidP="00E53904">
            <w:pPr>
              <w:pStyle w:val="TableParagraph"/>
              <w:spacing w:line="272" w:lineRule="exact"/>
              <w:ind w:left="15" w:right="1"/>
              <w:rPr>
                <w:b/>
                <w:sz w:val="24"/>
              </w:rPr>
            </w:pPr>
            <w:r>
              <w:rPr>
                <w:b/>
                <w:spacing w:val="-5"/>
                <w:sz w:val="24"/>
              </w:rPr>
              <w:t>CO2</w:t>
            </w:r>
          </w:p>
        </w:tc>
        <w:tc>
          <w:tcPr>
            <w:tcW w:w="8552" w:type="dxa"/>
          </w:tcPr>
          <w:p w:rsidR="00AC5DB0" w:rsidRDefault="00AC5DB0" w:rsidP="00E53904">
            <w:pPr>
              <w:pStyle w:val="TableParagraph"/>
              <w:spacing w:line="268" w:lineRule="exact"/>
              <w:ind w:left="11" w:right="-15"/>
              <w:jc w:val="both"/>
              <w:rPr>
                <w:sz w:val="24"/>
              </w:rPr>
            </w:pPr>
            <w:r>
              <w:rPr>
                <w:sz w:val="24"/>
              </w:rPr>
              <w:t xml:space="preserve">To evaluate the scope, relevance, and legal aspects of CSR, and analyze the roles </w:t>
            </w:r>
            <w:r>
              <w:rPr>
                <w:spacing w:val="-5"/>
                <w:sz w:val="24"/>
              </w:rPr>
              <w:t>of</w:t>
            </w:r>
          </w:p>
          <w:p w:rsidR="00AC5DB0" w:rsidRDefault="00AC5DB0" w:rsidP="00E53904">
            <w:pPr>
              <w:pStyle w:val="TableParagraph"/>
              <w:spacing w:before="137"/>
              <w:ind w:left="11"/>
              <w:jc w:val="both"/>
              <w:rPr>
                <w:sz w:val="24"/>
              </w:rPr>
            </w:pPr>
            <w:r>
              <w:rPr>
                <w:sz w:val="24"/>
              </w:rPr>
              <w:t xml:space="preserve">NGOs, international agencies, and HR in implementing effective CSR </w:t>
            </w:r>
            <w:r>
              <w:rPr>
                <w:spacing w:val="-2"/>
                <w:sz w:val="24"/>
              </w:rPr>
              <w:t>policies.</w:t>
            </w:r>
          </w:p>
        </w:tc>
      </w:tr>
      <w:tr w:rsidR="00AC5DB0" w:rsidTr="00E53904">
        <w:trPr>
          <w:trHeight w:val="1243"/>
        </w:trPr>
        <w:tc>
          <w:tcPr>
            <w:tcW w:w="898" w:type="dxa"/>
          </w:tcPr>
          <w:p w:rsidR="00AC5DB0" w:rsidRDefault="00AC5DB0" w:rsidP="00E53904">
            <w:pPr>
              <w:pStyle w:val="TableParagraph"/>
              <w:spacing w:line="273" w:lineRule="exact"/>
              <w:ind w:left="15" w:right="1"/>
              <w:rPr>
                <w:b/>
                <w:sz w:val="24"/>
              </w:rPr>
            </w:pPr>
            <w:r>
              <w:rPr>
                <w:b/>
                <w:spacing w:val="-5"/>
                <w:sz w:val="24"/>
              </w:rPr>
              <w:t>CO3</w:t>
            </w:r>
          </w:p>
        </w:tc>
        <w:tc>
          <w:tcPr>
            <w:tcW w:w="8552" w:type="dxa"/>
          </w:tcPr>
          <w:p w:rsidR="00AC5DB0" w:rsidRDefault="00AC5DB0" w:rsidP="00E53904">
            <w:pPr>
              <w:pStyle w:val="TableParagraph"/>
              <w:spacing w:line="268" w:lineRule="exact"/>
              <w:ind w:left="11" w:right="-15"/>
              <w:jc w:val="both"/>
              <w:rPr>
                <w:sz w:val="24"/>
              </w:rPr>
            </w:pPr>
            <w:r>
              <w:rPr>
                <w:sz w:val="24"/>
              </w:rPr>
              <w:t xml:space="preserve">To understand moral responsibility in business and assess the relevance of </w:t>
            </w:r>
            <w:r>
              <w:rPr>
                <w:spacing w:val="-2"/>
                <w:sz w:val="24"/>
              </w:rPr>
              <w:t>Gandhian</w:t>
            </w:r>
          </w:p>
          <w:p w:rsidR="00AC5DB0" w:rsidRDefault="00AC5DB0" w:rsidP="00E53904">
            <w:pPr>
              <w:pStyle w:val="TableParagraph"/>
              <w:spacing w:before="7" w:line="410" w:lineRule="atLeast"/>
              <w:ind w:left="11"/>
              <w:jc w:val="both"/>
              <w:rPr>
                <w:sz w:val="24"/>
              </w:rPr>
            </w:pPr>
            <w:r>
              <w:rPr>
                <w:sz w:val="24"/>
              </w:rPr>
              <w:t xml:space="preserve">Principles like Satya, Ahimsa, and Trusteeship in fostering ethics and workplace </w:t>
            </w:r>
            <w:r>
              <w:rPr>
                <w:spacing w:val="-2"/>
                <w:sz w:val="24"/>
              </w:rPr>
              <w:t>spirituality.</w:t>
            </w:r>
          </w:p>
        </w:tc>
      </w:tr>
      <w:tr w:rsidR="00AC5DB0" w:rsidTr="00E53904">
        <w:trPr>
          <w:trHeight w:val="1243"/>
        </w:trPr>
        <w:tc>
          <w:tcPr>
            <w:tcW w:w="898" w:type="dxa"/>
          </w:tcPr>
          <w:p w:rsidR="00AC5DB0" w:rsidRDefault="00AC5DB0" w:rsidP="00E53904">
            <w:pPr>
              <w:pStyle w:val="TableParagraph"/>
              <w:spacing w:line="272" w:lineRule="exact"/>
              <w:ind w:left="15" w:right="1"/>
              <w:rPr>
                <w:b/>
                <w:sz w:val="24"/>
              </w:rPr>
            </w:pPr>
            <w:r>
              <w:rPr>
                <w:b/>
                <w:spacing w:val="-5"/>
                <w:sz w:val="24"/>
              </w:rPr>
              <w:t>CO4</w:t>
            </w:r>
          </w:p>
        </w:tc>
        <w:tc>
          <w:tcPr>
            <w:tcW w:w="8552" w:type="dxa"/>
          </w:tcPr>
          <w:p w:rsidR="00AC5DB0" w:rsidRDefault="00AC5DB0" w:rsidP="00E53904">
            <w:pPr>
              <w:pStyle w:val="TableParagraph"/>
              <w:spacing w:line="268" w:lineRule="exact"/>
              <w:ind w:left="11" w:right="-15"/>
              <w:jc w:val="both"/>
              <w:rPr>
                <w:sz w:val="24"/>
              </w:rPr>
            </w:pPr>
            <w:r>
              <w:rPr>
                <w:sz w:val="24"/>
              </w:rPr>
              <w:t xml:space="preserve">To apply Indian Ethos like Nishkama Karmayoga, Guna Theory, and Sanskaras </w:t>
            </w:r>
            <w:r>
              <w:rPr>
                <w:spacing w:val="-5"/>
                <w:sz w:val="24"/>
              </w:rPr>
              <w:t>to</w:t>
            </w:r>
          </w:p>
          <w:p w:rsidR="00AC5DB0" w:rsidRDefault="00AC5DB0" w:rsidP="00E53904">
            <w:pPr>
              <w:pStyle w:val="TableParagraph"/>
              <w:spacing w:before="8" w:line="410" w:lineRule="atLeast"/>
              <w:ind w:left="11"/>
              <w:jc w:val="both"/>
              <w:rPr>
                <w:sz w:val="24"/>
              </w:rPr>
            </w:pPr>
            <w:r>
              <w:rPr>
                <w:sz w:val="24"/>
              </w:rPr>
              <w:t xml:space="preserve">Promote ethical decision-making and self-management through a holistic, spiritual </w:t>
            </w:r>
            <w:r>
              <w:rPr>
                <w:spacing w:val="-2"/>
                <w:sz w:val="24"/>
              </w:rPr>
              <w:t>approach.</w:t>
            </w:r>
          </w:p>
        </w:tc>
      </w:tr>
      <w:tr w:rsidR="00AC5DB0" w:rsidTr="00E53904">
        <w:trPr>
          <w:trHeight w:val="829"/>
        </w:trPr>
        <w:tc>
          <w:tcPr>
            <w:tcW w:w="898" w:type="dxa"/>
          </w:tcPr>
          <w:p w:rsidR="00AC5DB0" w:rsidRDefault="00AC5DB0" w:rsidP="00E53904">
            <w:pPr>
              <w:pStyle w:val="TableParagraph"/>
              <w:spacing w:line="272" w:lineRule="exact"/>
              <w:ind w:left="15" w:right="1"/>
              <w:rPr>
                <w:b/>
                <w:sz w:val="24"/>
              </w:rPr>
            </w:pPr>
            <w:r>
              <w:rPr>
                <w:b/>
                <w:spacing w:val="-5"/>
                <w:sz w:val="24"/>
              </w:rPr>
              <w:t>CO5</w:t>
            </w:r>
          </w:p>
        </w:tc>
        <w:tc>
          <w:tcPr>
            <w:tcW w:w="8552" w:type="dxa"/>
          </w:tcPr>
          <w:p w:rsidR="00AC5DB0" w:rsidRDefault="00AC5DB0" w:rsidP="00E53904">
            <w:pPr>
              <w:pStyle w:val="TableParagraph"/>
              <w:spacing w:line="268" w:lineRule="exact"/>
              <w:ind w:left="11"/>
              <w:jc w:val="both"/>
              <w:rPr>
                <w:sz w:val="24"/>
              </w:rPr>
            </w:pPr>
            <w:r>
              <w:rPr>
                <w:sz w:val="24"/>
              </w:rPr>
              <w:t xml:space="preserve">To evaluate ethical practices in business functions and work place behavior to </w:t>
            </w:r>
            <w:r>
              <w:rPr>
                <w:spacing w:val="-2"/>
                <w:sz w:val="24"/>
              </w:rPr>
              <w:t>identify</w:t>
            </w:r>
          </w:p>
          <w:p w:rsidR="00AC5DB0" w:rsidRDefault="00AC5DB0" w:rsidP="00E53904">
            <w:pPr>
              <w:pStyle w:val="TableParagraph"/>
              <w:spacing w:before="137"/>
              <w:ind w:left="11"/>
              <w:jc w:val="both"/>
              <w:rPr>
                <w:sz w:val="24"/>
              </w:rPr>
            </w:pPr>
            <w:r>
              <w:rPr>
                <w:sz w:val="24"/>
              </w:rPr>
              <w:t xml:space="preserve">Issues and help build an ethical organizational </w:t>
            </w:r>
            <w:r>
              <w:rPr>
                <w:spacing w:val="-2"/>
                <w:sz w:val="24"/>
              </w:rPr>
              <w:t>culture.</w:t>
            </w:r>
          </w:p>
        </w:tc>
      </w:tr>
      <w:tr w:rsidR="00AC5DB0" w:rsidTr="00E53904">
        <w:trPr>
          <w:trHeight w:val="825"/>
        </w:trPr>
        <w:tc>
          <w:tcPr>
            <w:tcW w:w="898" w:type="dxa"/>
          </w:tcPr>
          <w:p w:rsidR="00AC5DB0" w:rsidRDefault="00AC5DB0" w:rsidP="00E53904">
            <w:pPr>
              <w:pStyle w:val="TableParagraph"/>
              <w:spacing w:line="273" w:lineRule="exact"/>
              <w:ind w:left="15" w:right="1"/>
              <w:rPr>
                <w:b/>
                <w:sz w:val="24"/>
              </w:rPr>
            </w:pPr>
            <w:r>
              <w:rPr>
                <w:b/>
                <w:spacing w:val="-5"/>
                <w:sz w:val="24"/>
              </w:rPr>
              <w:lastRenderedPageBreak/>
              <w:t>CO6</w:t>
            </w:r>
          </w:p>
        </w:tc>
        <w:tc>
          <w:tcPr>
            <w:tcW w:w="8552" w:type="dxa"/>
          </w:tcPr>
          <w:p w:rsidR="00AC5DB0" w:rsidRDefault="00AC5DB0" w:rsidP="00E53904">
            <w:pPr>
              <w:pStyle w:val="TableParagraph"/>
              <w:spacing w:line="268" w:lineRule="exact"/>
              <w:ind w:left="11" w:right="-15"/>
              <w:jc w:val="both"/>
              <w:rPr>
                <w:sz w:val="24"/>
              </w:rPr>
            </w:pPr>
            <w:r>
              <w:rPr>
                <w:sz w:val="24"/>
              </w:rPr>
              <w:t xml:space="preserve">To analyze how India’s cultural heritage shapes value-based management </w:t>
            </w:r>
            <w:r>
              <w:rPr>
                <w:spacing w:val="-5"/>
                <w:sz w:val="24"/>
              </w:rPr>
              <w:t>and</w:t>
            </w:r>
          </w:p>
          <w:p w:rsidR="00AC5DB0" w:rsidRDefault="00AC5DB0" w:rsidP="00E53904">
            <w:pPr>
              <w:pStyle w:val="TableParagraph"/>
              <w:spacing w:before="137"/>
              <w:ind w:left="11"/>
              <w:jc w:val="both"/>
              <w:rPr>
                <w:sz w:val="24"/>
              </w:rPr>
            </w:pPr>
            <w:r>
              <w:rPr>
                <w:sz w:val="24"/>
              </w:rPr>
              <w:t xml:space="preserve">Distinguish between values and skills in ethical </w:t>
            </w:r>
            <w:r>
              <w:rPr>
                <w:spacing w:val="-2"/>
                <w:sz w:val="24"/>
              </w:rPr>
              <w:t>leadership.</w:t>
            </w:r>
          </w:p>
        </w:tc>
      </w:tr>
    </w:tbl>
    <w:p w:rsidR="0060502B" w:rsidRDefault="0060502B" w:rsidP="0060502B">
      <w:pPr>
        <w:pStyle w:val="BodyText"/>
        <w:spacing w:before="161"/>
        <w:rPr>
          <w:sz w:val="20"/>
        </w:r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09"/>
        <w:gridCol w:w="1984"/>
        <w:gridCol w:w="3328"/>
        <w:gridCol w:w="1081"/>
        <w:gridCol w:w="994"/>
        <w:gridCol w:w="1172"/>
      </w:tblGrid>
      <w:tr w:rsidR="0060502B" w:rsidTr="000B7015">
        <w:trPr>
          <w:trHeight w:val="378"/>
        </w:trPr>
        <w:tc>
          <w:tcPr>
            <w:tcW w:w="1009" w:type="dxa"/>
          </w:tcPr>
          <w:p w:rsidR="0060502B" w:rsidRDefault="0060502B" w:rsidP="000B7015">
            <w:pPr>
              <w:pStyle w:val="TableParagraph"/>
              <w:spacing w:before="1"/>
              <w:ind w:left="7" w:right="2"/>
              <w:rPr>
                <w:b/>
              </w:rPr>
            </w:pPr>
            <w:r>
              <w:rPr>
                <w:b/>
                <w:spacing w:val="-4"/>
              </w:rPr>
              <w:t>Type</w:t>
            </w:r>
          </w:p>
        </w:tc>
        <w:tc>
          <w:tcPr>
            <w:tcW w:w="1984" w:type="dxa"/>
          </w:tcPr>
          <w:p w:rsidR="0060502B" w:rsidRDefault="0060502B" w:rsidP="000B7015">
            <w:pPr>
              <w:pStyle w:val="TableParagraph"/>
              <w:spacing w:before="1"/>
              <w:rPr>
                <w:b/>
              </w:rPr>
            </w:pPr>
            <w:r>
              <w:rPr>
                <w:b/>
                <w:spacing w:val="-4"/>
              </w:rPr>
              <w:t>Code</w:t>
            </w:r>
          </w:p>
        </w:tc>
        <w:tc>
          <w:tcPr>
            <w:tcW w:w="3328" w:type="dxa"/>
            <w:vMerge w:val="restart"/>
          </w:tcPr>
          <w:p w:rsidR="0060502B" w:rsidRDefault="0060502B" w:rsidP="000B7015">
            <w:pPr>
              <w:pStyle w:val="TableParagraph"/>
              <w:spacing w:before="5"/>
              <w:ind w:left="6"/>
              <w:rPr>
                <w:b/>
              </w:rPr>
            </w:pPr>
            <w:r>
              <w:rPr>
                <w:b/>
              </w:rPr>
              <w:t xml:space="preserve">Management </w:t>
            </w:r>
            <w:r>
              <w:rPr>
                <w:b/>
                <w:spacing w:val="-2"/>
              </w:rPr>
              <w:t>Information</w:t>
            </w:r>
          </w:p>
          <w:p w:rsidR="0060502B" w:rsidRDefault="0060502B" w:rsidP="000B7015">
            <w:pPr>
              <w:pStyle w:val="TableParagraph"/>
              <w:spacing w:before="127"/>
              <w:ind w:left="6"/>
              <w:rPr>
                <w:b/>
              </w:rPr>
            </w:pPr>
            <w:r>
              <w:rPr>
                <w:b/>
              </w:rPr>
              <w:t>Systems(MIS)-</w:t>
            </w:r>
            <w:r>
              <w:rPr>
                <w:b/>
                <w:spacing w:val="-10"/>
              </w:rPr>
              <w:t>I</w:t>
            </w:r>
          </w:p>
        </w:tc>
        <w:tc>
          <w:tcPr>
            <w:tcW w:w="1081" w:type="dxa"/>
          </w:tcPr>
          <w:p w:rsidR="0060502B" w:rsidRDefault="0060502B" w:rsidP="000B7015">
            <w:pPr>
              <w:pStyle w:val="TableParagraph"/>
              <w:spacing w:before="1"/>
              <w:ind w:left="11"/>
              <w:rPr>
                <w:b/>
              </w:rPr>
            </w:pPr>
            <w:r>
              <w:rPr>
                <w:b/>
                <w:spacing w:val="-2"/>
              </w:rPr>
              <w:t>L-T-</w:t>
            </w:r>
            <w:r>
              <w:rPr>
                <w:b/>
                <w:spacing w:val="-10"/>
              </w:rPr>
              <w:t>P</w:t>
            </w:r>
          </w:p>
        </w:tc>
        <w:tc>
          <w:tcPr>
            <w:tcW w:w="994" w:type="dxa"/>
          </w:tcPr>
          <w:p w:rsidR="0060502B" w:rsidRDefault="0060502B" w:rsidP="000B7015">
            <w:pPr>
              <w:pStyle w:val="TableParagraph"/>
              <w:spacing w:before="1"/>
              <w:ind w:left="10" w:right="9"/>
              <w:rPr>
                <w:b/>
              </w:rPr>
            </w:pPr>
            <w:r>
              <w:rPr>
                <w:b/>
                <w:spacing w:val="-2"/>
              </w:rPr>
              <w:t>Credit</w:t>
            </w:r>
          </w:p>
        </w:tc>
        <w:tc>
          <w:tcPr>
            <w:tcW w:w="1172" w:type="dxa"/>
          </w:tcPr>
          <w:p w:rsidR="0060502B" w:rsidRDefault="0060502B" w:rsidP="000B7015">
            <w:pPr>
              <w:pStyle w:val="TableParagraph"/>
              <w:spacing w:before="1"/>
              <w:ind w:left="13" w:right="14"/>
              <w:rPr>
                <w:b/>
              </w:rPr>
            </w:pPr>
            <w:r>
              <w:rPr>
                <w:b/>
                <w:spacing w:val="-2"/>
              </w:rPr>
              <w:t>Marks</w:t>
            </w:r>
          </w:p>
        </w:tc>
      </w:tr>
      <w:tr w:rsidR="0060502B" w:rsidTr="000B7015">
        <w:trPr>
          <w:trHeight w:val="383"/>
        </w:trPr>
        <w:tc>
          <w:tcPr>
            <w:tcW w:w="1009" w:type="dxa"/>
          </w:tcPr>
          <w:p w:rsidR="0060502B" w:rsidRDefault="0060502B" w:rsidP="000B7015">
            <w:pPr>
              <w:pStyle w:val="TableParagraph"/>
              <w:spacing w:before="1"/>
              <w:ind w:left="5" w:right="7"/>
              <w:rPr>
                <w:b/>
              </w:rPr>
            </w:pPr>
            <w:r>
              <w:rPr>
                <w:b/>
                <w:spacing w:val="-5"/>
              </w:rPr>
              <w:t>MB</w:t>
            </w:r>
          </w:p>
        </w:tc>
        <w:tc>
          <w:tcPr>
            <w:tcW w:w="1984" w:type="dxa"/>
          </w:tcPr>
          <w:p w:rsidR="0060502B" w:rsidRDefault="0060502B" w:rsidP="0060502B">
            <w:pPr>
              <w:pStyle w:val="TableParagraph"/>
              <w:spacing w:before="1"/>
              <w:rPr>
                <w:b/>
              </w:rPr>
            </w:pPr>
            <w:r>
              <w:rPr>
                <w:b/>
                <w:spacing w:val="-2"/>
              </w:rPr>
              <w:t>MBTPC</w:t>
            </w:r>
            <w:r>
              <w:rPr>
                <w:b/>
                <w:spacing w:val="-5"/>
              </w:rPr>
              <w:t>108</w:t>
            </w:r>
          </w:p>
        </w:tc>
        <w:tc>
          <w:tcPr>
            <w:tcW w:w="3328" w:type="dxa"/>
            <w:vMerge/>
            <w:tcBorders>
              <w:top w:val="nil"/>
            </w:tcBorders>
          </w:tcPr>
          <w:p w:rsidR="0060502B" w:rsidRDefault="0060502B" w:rsidP="000B7015">
            <w:pPr>
              <w:rPr>
                <w:sz w:val="2"/>
                <w:szCs w:val="2"/>
              </w:rPr>
            </w:pPr>
          </w:p>
        </w:tc>
        <w:tc>
          <w:tcPr>
            <w:tcW w:w="1081" w:type="dxa"/>
          </w:tcPr>
          <w:p w:rsidR="0060502B" w:rsidRDefault="0060502B" w:rsidP="000B7015">
            <w:pPr>
              <w:pStyle w:val="TableParagraph"/>
              <w:spacing w:before="1"/>
              <w:ind w:left="6"/>
              <w:rPr>
                <w:b/>
              </w:rPr>
            </w:pPr>
            <w:r>
              <w:rPr>
                <w:b/>
                <w:spacing w:val="-2"/>
              </w:rPr>
              <w:t>2-0-</w:t>
            </w:r>
            <w:r>
              <w:rPr>
                <w:b/>
                <w:spacing w:val="-10"/>
              </w:rPr>
              <w:t>0</w:t>
            </w:r>
          </w:p>
        </w:tc>
        <w:tc>
          <w:tcPr>
            <w:tcW w:w="994" w:type="dxa"/>
          </w:tcPr>
          <w:p w:rsidR="0060502B" w:rsidRDefault="0060502B" w:rsidP="000B7015">
            <w:pPr>
              <w:pStyle w:val="TableParagraph"/>
              <w:spacing w:before="1"/>
              <w:ind w:left="10" w:right="5"/>
              <w:rPr>
                <w:b/>
              </w:rPr>
            </w:pPr>
            <w:r>
              <w:rPr>
                <w:b/>
                <w:spacing w:val="-10"/>
              </w:rPr>
              <w:t>2</w:t>
            </w:r>
          </w:p>
        </w:tc>
        <w:tc>
          <w:tcPr>
            <w:tcW w:w="1172" w:type="dxa"/>
          </w:tcPr>
          <w:p w:rsidR="0060502B" w:rsidRDefault="0060502B" w:rsidP="000B7015">
            <w:pPr>
              <w:pStyle w:val="TableParagraph"/>
              <w:spacing w:before="1"/>
              <w:ind w:left="13" w:right="4"/>
              <w:rPr>
                <w:b/>
              </w:rPr>
            </w:pPr>
            <w:r>
              <w:rPr>
                <w:b/>
                <w:spacing w:val="-5"/>
              </w:rPr>
              <w:t>100</w:t>
            </w:r>
          </w:p>
        </w:tc>
      </w:tr>
    </w:tbl>
    <w:p w:rsidR="0060502B" w:rsidRDefault="0060502B" w:rsidP="0060502B">
      <w:pPr>
        <w:pStyle w:val="BodyText"/>
        <w:spacing w:before="189"/>
        <w:rPr>
          <w:sz w:val="20"/>
        </w:rPr>
      </w:pPr>
    </w:p>
    <w:tbl>
      <w:tblPr>
        <w:tblW w:w="0" w:type="auto"/>
        <w:tblInd w:w="523" w:type="dxa"/>
        <w:tblLayout w:type="fixed"/>
        <w:tblCellMar>
          <w:left w:w="0" w:type="dxa"/>
          <w:right w:w="0" w:type="dxa"/>
        </w:tblCellMar>
        <w:tblLook w:val="01E0"/>
      </w:tblPr>
      <w:tblGrid>
        <w:gridCol w:w="1297"/>
        <w:gridCol w:w="8284"/>
      </w:tblGrid>
      <w:tr w:rsidR="0060502B" w:rsidTr="000B7015">
        <w:trPr>
          <w:trHeight w:val="1666"/>
        </w:trPr>
        <w:tc>
          <w:tcPr>
            <w:tcW w:w="1297" w:type="dxa"/>
          </w:tcPr>
          <w:p w:rsidR="0060502B" w:rsidRDefault="008816CA" w:rsidP="000B7015">
            <w:pPr>
              <w:pStyle w:val="TableParagraph"/>
              <w:spacing w:before="6"/>
              <w:ind w:left="105"/>
              <w:jc w:val="left"/>
              <w:rPr>
                <w:b/>
              </w:rPr>
            </w:pPr>
            <w:r w:rsidRPr="008816CA">
              <w:rPr>
                <w:b/>
              </w:rPr>
              <w:pict>
                <v:group id="docshapegroup11" o:spid="_x0000_s1028" style="position:absolute;left:0;text-align:left;margin-left:-.25pt;margin-top:-.25pt;width:479.5pt;height:229.75pt;z-index:-251654144" coordorigin="-5,-5" coordsize="9590,4595">
                  <v:shape id="docshape12" o:spid="_x0000_s1029" style="position:absolute;left:-5;top:-5;width:9590;height:4595" coordorigin="-5,-5" coordsize="9590,4595" o:spt="100" adj="0,,0" path="m5,1671r-10,l-5,3740r10,l5,1671xm1292,4580l5,4580r,-830l-5,3750r,830l-5,4590r10,l1292,4590r,-10xm1292,3740l5,3740r-10,l-5,3750r10,l1292,3750r,-10xm1292,1661l5,1661r-10,l-5,1671r10,l1292,1671r,-10xm1292,-5l5,-5r-10,l-5,5r,l-5,1661r10,l5,5r1287,l1292,-5xm1301,1671r-9,l1292,3740r9,l1301,1671xm9585,3750r-10,l9575,4580r-8274,l1301,3750r-9,l1292,4580r,10l1301,4590r8274,l9585,4590r,-10l9585,3750xm9585,3740r-10,l1301,3740r-9,l1292,3750r9,l9575,3750r10,l9585,3740xm9585,1671r-10,l9575,3740r10,l9585,1671xm9585,1661r-10,l1301,1661r-9,l1292,1671r9,l9575,1671r10,l9585,1661xm9585,-5r-10,l1301,-5r-9,l1292,5r,l1292,1661r9,l1301,5r8274,l9575,1661r10,l9585,5r,l9585,-5xe" fillcolor="black" stroked="f">
                    <v:stroke joinstyle="round"/>
                    <v:formulas/>
                    <v:path arrowok="t" o:connecttype="segments"/>
                  </v:shape>
                </v:group>
              </w:pict>
            </w:r>
            <w:r w:rsidR="0060502B">
              <w:rPr>
                <w:b/>
                <w:spacing w:val="-2"/>
              </w:rPr>
              <w:t>Objectives</w:t>
            </w:r>
          </w:p>
        </w:tc>
        <w:tc>
          <w:tcPr>
            <w:tcW w:w="8284" w:type="dxa"/>
          </w:tcPr>
          <w:p w:rsidR="0060502B" w:rsidRDefault="0060502B" w:rsidP="000B7015">
            <w:pPr>
              <w:pStyle w:val="TableParagraph"/>
              <w:spacing w:line="360" w:lineRule="auto"/>
              <w:ind w:left="105" w:right="111"/>
              <w:jc w:val="both"/>
              <w:rPr>
                <w:sz w:val="24"/>
              </w:rPr>
            </w:pPr>
            <w:r>
              <w:rPr>
                <w:sz w:val="24"/>
              </w:rPr>
              <w:t>This course will equip the participants with skills to analyse information requirements for managerial decision-making.</w:t>
            </w:r>
            <w:r w:rsidR="00704619">
              <w:rPr>
                <w:sz w:val="24"/>
              </w:rPr>
              <w:t xml:space="preserve"> </w:t>
            </w:r>
            <w:r>
              <w:rPr>
                <w:sz w:val="24"/>
              </w:rPr>
              <w:t>It will enable students to integrate their</w:t>
            </w:r>
            <w:r w:rsidR="00704619">
              <w:rPr>
                <w:sz w:val="24"/>
              </w:rPr>
              <w:t xml:space="preserve"> </w:t>
            </w:r>
            <w:r>
              <w:rPr>
                <w:sz w:val="24"/>
              </w:rPr>
              <w:t>learning</w:t>
            </w:r>
            <w:r w:rsidR="00704619">
              <w:rPr>
                <w:sz w:val="24"/>
              </w:rPr>
              <w:t xml:space="preserve"> </w:t>
            </w:r>
            <w:r>
              <w:rPr>
                <w:sz w:val="24"/>
              </w:rPr>
              <w:t>from</w:t>
            </w:r>
            <w:r w:rsidR="00704619">
              <w:rPr>
                <w:sz w:val="24"/>
              </w:rPr>
              <w:t xml:space="preserve"> </w:t>
            </w:r>
            <w:r>
              <w:rPr>
                <w:sz w:val="24"/>
              </w:rPr>
              <w:t>other</w:t>
            </w:r>
            <w:r w:rsidR="00704619">
              <w:rPr>
                <w:sz w:val="24"/>
              </w:rPr>
              <w:t xml:space="preserve"> </w:t>
            </w:r>
            <w:r>
              <w:rPr>
                <w:sz w:val="24"/>
              </w:rPr>
              <w:t>functional</w:t>
            </w:r>
            <w:r w:rsidR="00704619">
              <w:rPr>
                <w:sz w:val="24"/>
              </w:rPr>
              <w:t xml:space="preserve"> </w:t>
            </w:r>
            <w:r>
              <w:rPr>
                <w:sz w:val="24"/>
              </w:rPr>
              <w:t>areas</w:t>
            </w:r>
            <w:r w:rsidR="00704619">
              <w:rPr>
                <w:sz w:val="24"/>
              </w:rPr>
              <w:t xml:space="preserve"> </w:t>
            </w:r>
            <w:r>
              <w:rPr>
                <w:sz w:val="24"/>
              </w:rPr>
              <w:t>and</w:t>
            </w:r>
            <w:r w:rsidR="00704619">
              <w:rPr>
                <w:sz w:val="24"/>
              </w:rPr>
              <w:t xml:space="preserve"> </w:t>
            </w:r>
            <w:r>
              <w:rPr>
                <w:sz w:val="24"/>
              </w:rPr>
              <w:t>provide</w:t>
            </w:r>
            <w:r w:rsidR="00704619">
              <w:rPr>
                <w:sz w:val="24"/>
              </w:rPr>
              <w:t xml:space="preserve"> </w:t>
            </w:r>
            <w:r>
              <w:rPr>
                <w:sz w:val="24"/>
              </w:rPr>
              <w:t>scope</w:t>
            </w:r>
            <w:r w:rsidR="00704619">
              <w:rPr>
                <w:sz w:val="24"/>
              </w:rPr>
              <w:t xml:space="preserve"> </w:t>
            </w:r>
            <w:r>
              <w:rPr>
                <w:sz w:val="24"/>
              </w:rPr>
              <w:t>for</w:t>
            </w:r>
            <w:r w:rsidR="00704619">
              <w:rPr>
                <w:sz w:val="24"/>
              </w:rPr>
              <w:t xml:space="preserve"> </w:t>
            </w:r>
            <w:r>
              <w:rPr>
                <w:spacing w:val="-2"/>
                <w:sz w:val="24"/>
              </w:rPr>
              <w:t>better</w:t>
            </w:r>
          </w:p>
          <w:p w:rsidR="0060502B" w:rsidRDefault="00704619" w:rsidP="000B7015">
            <w:pPr>
              <w:pStyle w:val="TableParagraph"/>
              <w:ind w:left="105"/>
              <w:jc w:val="both"/>
              <w:rPr>
                <w:sz w:val="24"/>
              </w:rPr>
            </w:pPr>
            <w:r>
              <w:rPr>
                <w:sz w:val="24"/>
              </w:rPr>
              <w:t>U</w:t>
            </w:r>
            <w:r w:rsidR="0060502B">
              <w:rPr>
                <w:sz w:val="24"/>
              </w:rPr>
              <w:t>nderstanding</w:t>
            </w:r>
            <w:r>
              <w:rPr>
                <w:sz w:val="24"/>
              </w:rPr>
              <w:t xml:space="preserve"> </w:t>
            </w:r>
            <w:r w:rsidR="0060502B">
              <w:rPr>
                <w:sz w:val="24"/>
              </w:rPr>
              <w:t>of</w:t>
            </w:r>
            <w:r>
              <w:rPr>
                <w:sz w:val="24"/>
              </w:rPr>
              <w:t xml:space="preserve"> </w:t>
            </w:r>
            <w:r w:rsidR="0060502B">
              <w:rPr>
                <w:sz w:val="24"/>
              </w:rPr>
              <w:t>the</w:t>
            </w:r>
            <w:r>
              <w:rPr>
                <w:sz w:val="24"/>
              </w:rPr>
              <w:t xml:space="preserve"> </w:t>
            </w:r>
            <w:r w:rsidR="0060502B">
              <w:rPr>
                <w:sz w:val="24"/>
              </w:rPr>
              <w:t>decision-making</w:t>
            </w:r>
            <w:r>
              <w:rPr>
                <w:sz w:val="24"/>
              </w:rPr>
              <w:t xml:space="preserve"> </w:t>
            </w:r>
            <w:r w:rsidR="0060502B">
              <w:rPr>
                <w:sz w:val="24"/>
              </w:rPr>
              <w:t>process</w:t>
            </w:r>
            <w:r>
              <w:rPr>
                <w:sz w:val="24"/>
              </w:rPr>
              <w:t xml:space="preserve"> </w:t>
            </w:r>
            <w:r w:rsidR="0060502B">
              <w:rPr>
                <w:sz w:val="24"/>
              </w:rPr>
              <w:t>in</w:t>
            </w:r>
            <w:r>
              <w:rPr>
                <w:sz w:val="24"/>
              </w:rPr>
              <w:t xml:space="preserve"> </w:t>
            </w:r>
            <w:r w:rsidR="0060502B">
              <w:rPr>
                <w:sz w:val="24"/>
              </w:rPr>
              <w:t xml:space="preserve">the </w:t>
            </w:r>
            <w:r w:rsidR="0060502B">
              <w:rPr>
                <w:spacing w:val="-2"/>
                <w:sz w:val="24"/>
              </w:rPr>
              <w:t>organization.</w:t>
            </w:r>
          </w:p>
        </w:tc>
      </w:tr>
      <w:tr w:rsidR="0060502B" w:rsidTr="000B7015">
        <w:trPr>
          <w:trHeight w:val="2078"/>
        </w:trPr>
        <w:tc>
          <w:tcPr>
            <w:tcW w:w="1297" w:type="dxa"/>
          </w:tcPr>
          <w:p w:rsidR="0060502B" w:rsidRDefault="0060502B" w:rsidP="000B7015">
            <w:pPr>
              <w:pStyle w:val="TableParagraph"/>
              <w:spacing w:before="6" w:line="360" w:lineRule="auto"/>
              <w:ind w:left="105" w:right="230"/>
              <w:jc w:val="left"/>
              <w:rPr>
                <w:b/>
              </w:rPr>
            </w:pPr>
            <w:r>
              <w:rPr>
                <w:b/>
              </w:rPr>
              <w:t>Pre-</w:t>
            </w:r>
            <w:r>
              <w:rPr>
                <w:b/>
                <w:spacing w:val="-2"/>
              </w:rPr>
              <w:t>Requisites</w:t>
            </w:r>
          </w:p>
        </w:tc>
        <w:tc>
          <w:tcPr>
            <w:tcW w:w="8284" w:type="dxa"/>
          </w:tcPr>
          <w:p w:rsidR="0060502B" w:rsidRDefault="0060502B" w:rsidP="000B7015">
            <w:pPr>
              <w:pStyle w:val="TableParagraph"/>
              <w:spacing w:line="360" w:lineRule="auto"/>
              <w:ind w:left="105" w:right="114"/>
              <w:jc w:val="both"/>
              <w:rPr>
                <w:sz w:val="24"/>
              </w:rPr>
            </w:pPr>
            <w:r>
              <w:rPr>
                <w:sz w:val="24"/>
              </w:rPr>
              <w:t>Understanding of how to use computers, the internet, and productivity software (e.g., MS Office, Google Workspace). Basic knowledge of business functions like marketing, finance, operations, and management helps relate MIS to real-world applications.Abilitytoidentifybusinessproblemsandproposetechnology-</w:t>
            </w:r>
            <w:r>
              <w:rPr>
                <w:spacing w:val="-2"/>
                <w:sz w:val="24"/>
              </w:rPr>
              <w:t>based</w:t>
            </w:r>
          </w:p>
          <w:p w:rsidR="0060502B" w:rsidRDefault="0060502B" w:rsidP="000B7015">
            <w:pPr>
              <w:pStyle w:val="TableParagraph"/>
              <w:ind w:left="105"/>
              <w:jc w:val="left"/>
              <w:rPr>
                <w:sz w:val="24"/>
              </w:rPr>
            </w:pPr>
            <w:r>
              <w:rPr>
                <w:spacing w:val="-2"/>
                <w:sz w:val="24"/>
              </w:rPr>
              <w:t>solutions.</w:t>
            </w:r>
          </w:p>
        </w:tc>
      </w:tr>
      <w:tr w:rsidR="0060502B" w:rsidTr="000B7015">
        <w:trPr>
          <w:trHeight w:val="839"/>
        </w:trPr>
        <w:tc>
          <w:tcPr>
            <w:tcW w:w="1297" w:type="dxa"/>
          </w:tcPr>
          <w:p w:rsidR="0060502B" w:rsidRDefault="0060502B" w:rsidP="000B7015">
            <w:pPr>
              <w:pStyle w:val="TableParagraph"/>
              <w:spacing w:before="6" w:line="360" w:lineRule="auto"/>
              <w:ind w:left="105" w:right="320"/>
              <w:jc w:val="left"/>
              <w:rPr>
                <w:b/>
              </w:rPr>
            </w:pPr>
            <w:r>
              <w:rPr>
                <w:b/>
                <w:spacing w:val="-2"/>
              </w:rPr>
              <w:t>Teaching Scheme</w:t>
            </w:r>
          </w:p>
        </w:tc>
        <w:tc>
          <w:tcPr>
            <w:tcW w:w="8284" w:type="dxa"/>
          </w:tcPr>
          <w:p w:rsidR="0060502B" w:rsidRDefault="0060502B" w:rsidP="000B7015">
            <w:pPr>
              <w:pStyle w:val="TableParagraph"/>
              <w:spacing w:line="273" w:lineRule="exact"/>
              <w:ind w:left="105"/>
              <w:jc w:val="left"/>
              <w:rPr>
                <w:sz w:val="24"/>
              </w:rPr>
            </w:pPr>
            <w:r>
              <w:rPr>
                <w:sz w:val="24"/>
              </w:rPr>
              <w:t>RegularclassroomlectureswiththeuseofICTasneeded.Eachsessionis</w:t>
            </w:r>
            <w:r>
              <w:rPr>
                <w:spacing w:val="-2"/>
                <w:sz w:val="24"/>
              </w:rPr>
              <w:t>planned</w:t>
            </w:r>
          </w:p>
          <w:p w:rsidR="0060502B" w:rsidRDefault="00704619" w:rsidP="000B7015">
            <w:pPr>
              <w:pStyle w:val="TableParagraph"/>
              <w:spacing w:before="137"/>
              <w:ind w:left="105"/>
              <w:jc w:val="left"/>
              <w:rPr>
                <w:sz w:val="24"/>
              </w:rPr>
            </w:pPr>
            <w:r>
              <w:rPr>
                <w:sz w:val="24"/>
              </w:rPr>
              <w:t>T</w:t>
            </w:r>
            <w:r w:rsidR="0060502B">
              <w:rPr>
                <w:sz w:val="24"/>
              </w:rPr>
              <w:t>o</w:t>
            </w:r>
            <w:r>
              <w:rPr>
                <w:sz w:val="24"/>
              </w:rPr>
              <w:t xml:space="preserve"> </w:t>
            </w:r>
            <w:r w:rsidR="0060502B">
              <w:rPr>
                <w:sz w:val="24"/>
              </w:rPr>
              <w:t>be</w:t>
            </w:r>
            <w:r>
              <w:rPr>
                <w:sz w:val="24"/>
              </w:rPr>
              <w:t xml:space="preserve"> </w:t>
            </w:r>
            <w:r w:rsidR="0060502B">
              <w:rPr>
                <w:sz w:val="24"/>
              </w:rPr>
              <w:t>interactive</w:t>
            </w:r>
            <w:r>
              <w:rPr>
                <w:sz w:val="24"/>
              </w:rPr>
              <w:t xml:space="preserve"> </w:t>
            </w:r>
            <w:r w:rsidR="0060502B">
              <w:rPr>
                <w:sz w:val="24"/>
              </w:rPr>
              <w:t>with</w:t>
            </w:r>
            <w:r>
              <w:rPr>
                <w:sz w:val="24"/>
              </w:rPr>
              <w:t xml:space="preserve"> </w:t>
            </w:r>
            <w:r w:rsidR="0060502B">
              <w:rPr>
                <w:sz w:val="24"/>
              </w:rPr>
              <w:t>a</w:t>
            </w:r>
            <w:r>
              <w:rPr>
                <w:sz w:val="24"/>
              </w:rPr>
              <w:t xml:space="preserve"> </w:t>
            </w:r>
            <w:r w:rsidR="0060502B">
              <w:rPr>
                <w:sz w:val="24"/>
              </w:rPr>
              <w:t>focus</w:t>
            </w:r>
            <w:r>
              <w:rPr>
                <w:sz w:val="24"/>
              </w:rPr>
              <w:t xml:space="preserve"> </w:t>
            </w:r>
            <w:r w:rsidR="0060502B">
              <w:rPr>
                <w:sz w:val="24"/>
              </w:rPr>
              <w:t>on</w:t>
            </w:r>
            <w:r>
              <w:rPr>
                <w:sz w:val="24"/>
              </w:rPr>
              <w:t xml:space="preserve"> </w:t>
            </w:r>
            <w:r w:rsidR="0060502B">
              <w:rPr>
                <w:sz w:val="24"/>
              </w:rPr>
              <w:t>real-world problem</w:t>
            </w:r>
            <w:r>
              <w:rPr>
                <w:sz w:val="24"/>
              </w:rPr>
              <w:t xml:space="preserve"> </w:t>
            </w:r>
            <w:r w:rsidR="0060502B">
              <w:rPr>
                <w:sz w:val="24"/>
              </w:rPr>
              <w:t>solving through</w:t>
            </w:r>
            <w:r>
              <w:rPr>
                <w:sz w:val="24"/>
              </w:rPr>
              <w:t xml:space="preserve"> </w:t>
            </w:r>
            <w:r w:rsidR="0060502B">
              <w:rPr>
                <w:spacing w:val="-2"/>
                <w:sz w:val="24"/>
              </w:rPr>
              <w:t>case</w:t>
            </w:r>
            <w:r w:rsidR="00754024">
              <w:rPr>
                <w:spacing w:val="-2"/>
                <w:sz w:val="24"/>
              </w:rPr>
              <w:t xml:space="preserve"> </w:t>
            </w:r>
            <w:r w:rsidR="0060502B">
              <w:rPr>
                <w:spacing w:val="-2"/>
                <w:sz w:val="24"/>
              </w:rPr>
              <w:t>lets.</w:t>
            </w:r>
          </w:p>
        </w:tc>
      </w:tr>
    </w:tbl>
    <w:p w:rsidR="0060502B" w:rsidRDefault="0060502B" w:rsidP="0060502B">
      <w:pPr>
        <w:pStyle w:val="BodyText"/>
        <w:spacing w:before="140"/>
      </w:pPr>
    </w:p>
    <w:p w:rsidR="0060502B" w:rsidRDefault="0060502B" w:rsidP="0060502B">
      <w:pPr>
        <w:pStyle w:val="Heading2"/>
        <w:ind w:right="422"/>
        <w:jc w:val="center"/>
        <w:rPr>
          <w:color w:val="auto"/>
          <w:spacing w:val="-2"/>
        </w:rPr>
      </w:pPr>
      <w:r w:rsidRPr="00704619">
        <w:rPr>
          <w:color w:val="auto"/>
        </w:rPr>
        <w:t>Detailed</w:t>
      </w:r>
      <w:r w:rsidR="00704619" w:rsidRPr="00704619">
        <w:rPr>
          <w:color w:val="auto"/>
        </w:rPr>
        <w:t xml:space="preserve"> </w:t>
      </w:r>
      <w:r w:rsidRPr="00704619">
        <w:rPr>
          <w:color w:val="auto"/>
          <w:spacing w:val="-2"/>
        </w:rPr>
        <w:t>Syllabus</w:t>
      </w:r>
    </w:p>
    <w:p w:rsidR="00754024" w:rsidRPr="00754024" w:rsidRDefault="00754024" w:rsidP="00754024"/>
    <w:p w:rsidR="0060502B" w:rsidRDefault="0060502B" w:rsidP="0060502B">
      <w:pPr>
        <w:pStyle w:val="BodyText"/>
        <w:rPr>
          <w:b/>
          <w:sz w:val="20"/>
        </w:rPr>
      </w:pPr>
    </w:p>
    <w:p w:rsidR="0060502B" w:rsidRDefault="0060502B" w:rsidP="0060502B">
      <w:pPr>
        <w:pStyle w:val="BodyText"/>
        <w:spacing w:before="103"/>
        <w:rPr>
          <w:b/>
          <w:sz w:val="20"/>
        </w:rPr>
      </w:pPr>
    </w:p>
    <w:tbl>
      <w:tblPr>
        <w:tblW w:w="0" w:type="auto"/>
        <w:tblInd w:w="523" w:type="dxa"/>
        <w:tblLayout w:type="fixed"/>
        <w:tblCellMar>
          <w:left w:w="0" w:type="dxa"/>
          <w:right w:w="0" w:type="dxa"/>
        </w:tblCellMar>
        <w:tblLook w:val="01E0"/>
      </w:tblPr>
      <w:tblGrid>
        <w:gridCol w:w="1277"/>
        <w:gridCol w:w="7025"/>
        <w:gridCol w:w="1277"/>
      </w:tblGrid>
      <w:tr w:rsidR="0060502B" w:rsidTr="000B7015">
        <w:trPr>
          <w:trHeight w:val="388"/>
        </w:trPr>
        <w:tc>
          <w:tcPr>
            <w:tcW w:w="1277" w:type="dxa"/>
          </w:tcPr>
          <w:p w:rsidR="0060502B" w:rsidRDefault="008816CA" w:rsidP="000B7015">
            <w:pPr>
              <w:pStyle w:val="TableParagraph"/>
              <w:spacing w:before="6"/>
              <w:ind w:right="10"/>
              <w:rPr>
                <w:b/>
              </w:rPr>
            </w:pPr>
            <w:r w:rsidRPr="008816CA">
              <w:rPr>
                <w:b/>
              </w:rPr>
              <w:pict>
                <v:group id="docshapegroup13" o:spid="_x0000_s1030" style="position:absolute;left:0;text-align:left;margin-left:-.25pt;margin-top:-.25pt;width:479.5pt;height:167.85pt;z-index:-251653120" coordorigin="-5,-5" coordsize="9590,3357">
                  <v:shape id="docshape14" o:spid="_x0000_s1031" style="position:absolute;left:-5;top:-5;width:9590;height:2934" coordorigin="-5,-5" coordsize="9590,2934" o:spt="100" adj="0,,0" path="m5,2079r-10,l-5,2492r10,l5,2079xm1272,2920l5,2920r-10,l-5,2929r10,l1272,2929r,-9xm1272,2492l5,2492r-10,l-5,2502r,l-5,2920r10,l5,2502r1267,l1272,2492xm1272,2069l5,2069r-10,l-5,2079r10,l1272,2079r,-10xm1272,1647l5,1647r-10,l-5,1657r,412l5,2069r,-412l1272,1657r,-10xm1272,-5l5,-5r-10,l-5,5r,379l-5,394r,l-5,1220r,9l-5,1647r10,l5,1229r1267,l1272,1220,5,1220,5,394r1267,l1272,384,5,384,5,5r1267,l1272,-5xm1282,2920r-9,l1273,2929r9,l1282,2920xm1282,2079r-9,l1273,2492r9,l1282,2079xm8298,2492r-7016,l1273,2492r,10l1273,2502r,418l1282,2920r,-418l8298,2502r,-10xm8298,2069r-7016,l1273,2069r,10l1282,2079r7016,l8298,2069xm8298,1647r-7016,l1273,1647r,10l1273,2069r9,l1282,1657r7016,l8298,1647xm8298,-5r-7016,l1273,-5r,10l1273,384r,10l1273,394r,826l1273,1229r,418l1282,1647r,-418l8298,1229r,-9l1282,1220r,-826l8298,394r,-10l1282,384r,-379l8298,5r,-10xm8307,2079r-9,l8298,2492r9,l8307,2079xm9575,2492r-1268,l8298,2492r,10l8298,2502r,418l8307,2920r,-418l9575,2502r,-10xm9575,2069r-1268,l8298,2069r,10l8307,2079r1268,l9575,2069xm9575,1647r-1268,l8298,1647r,10l8298,2069r9,l8307,1657r1268,l9575,1647xm9575,-5r-1268,l8298,-5r,10l8298,384r,10l8298,394r,826l8298,1229r,418l8307,1647r,-418l9575,1229r,-9l8307,1220r,-826l9575,394r,-10l8307,384r,-379l9575,5r,-10xm9585,2492r-10,l9575,2502r,l9575,2920r10,l9585,2502r,l9585,2492xm9585,2079r-10,l9575,2492r10,l9585,2079xm9585,2069r-10,l9575,2079r10,l9585,2069xm9585,1647r-10,l9575,1657r,412l9585,2069r,-412l9585,1647xm9585,-5r-10,l9575,5r,379l9575,394r,l9575,1220r,9l9575,1647r10,l9585,1229r,-9l9585,394r,l9585,384r,-379l9585,-5xe" fillcolor="black" stroked="f">
                    <v:stroke joinstyle="round"/>
                    <v:formulas/>
                    <v:path arrowok="t" o:connecttype="segments"/>
                  </v:shape>
                  <v:shape id="docshape15" o:spid="_x0000_s1032" style="position:absolute;left:-5;top:2919;width:9590;height:432" coordorigin="-5,2920" coordsize="9590,432" o:spt="100" adj="0,,0" path="m1272,3342l5,3342r,-413l-5,2929r,413l-5,3352r10,l1272,3352r,-10xm8298,2920r-7016,l1273,2920r,9l1273,3342r,10l1282,3352r7016,l8298,3342r-7016,l1282,2929r7016,l8298,2920xm9575,2920r-1268,l8298,2920r,9l8298,3342r,10l8307,3352r1268,l9575,3342r-1268,l8307,2929r1268,l9575,2920xm9585,2920r-10,l9575,2929r,413l9575,3352r10,l9585,3342r,-413l9585,2920xe" fillcolor="black" stroked="f">
                    <v:stroke joinstyle="round"/>
                    <v:formulas/>
                    <v:path arrowok="t" o:connecttype="segments"/>
                  </v:shape>
                </v:group>
              </w:pict>
            </w:r>
            <w:r w:rsidR="0060502B">
              <w:rPr>
                <w:b/>
                <w:spacing w:val="-2"/>
              </w:rPr>
              <w:t>Module</w:t>
            </w:r>
          </w:p>
        </w:tc>
        <w:tc>
          <w:tcPr>
            <w:tcW w:w="7025" w:type="dxa"/>
          </w:tcPr>
          <w:p w:rsidR="0060502B" w:rsidRDefault="0060502B" w:rsidP="000B7015">
            <w:pPr>
              <w:pStyle w:val="TableParagraph"/>
              <w:spacing w:before="6"/>
              <w:ind w:right="7"/>
              <w:rPr>
                <w:b/>
              </w:rPr>
            </w:pPr>
            <w:r>
              <w:rPr>
                <w:b/>
                <w:spacing w:val="-2"/>
              </w:rPr>
              <w:t>Topics</w:t>
            </w:r>
          </w:p>
        </w:tc>
        <w:tc>
          <w:tcPr>
            <w:tcW w:w="1277" w:type="dxa"/>
          </w:tcPr>
          <w:p w:rsidR="0060502B" w:rsidRDefault="0060502B" w:rsidP="000B7015">
            <w:pPr>
              <w:pStyle w:val="TableParagraph"/>
              <w:spacing w:before="6"/>
              <w:ind w:right="12"/>
              <w:rPr>
                <w:b/>
              </w:rPr>
            </w:pPr>
            <w:r>
              <w:rPr>
                <w:b/>
                <w:spacing w:val="-2"/>
              </w:rPr>
              <w:t>Hours</w:t>
            </w:r>
          </w:p>
        </w:tc>
      </w:tr>
      <w:tr w:rsidR="0060502B" w:rsidTr="000B7015">
        <w:trPr>
          <w:trHeight w:val="835"/>
        </w:trPr>
        <w:tc>
          <w:tcPr>
            <w:tcW w:w="1277" w:type="dxa"/>
          </w:tcPr>
          <w:p w:rsidR="0060502B" w:rsidRDefault="0060502B" w:rsidP="000B7015">
            <w:pPr>
              <w:pStyle w:val="TableParagraph"/>
              <w:spacing w:before="6"/>
              <w:ind w:right="12"/>
              <w:rPr>
                <w:b/>
              </w:rPr>
            </w:pPr>
            <w:r>
              <w:rPr>
                <w:b/>
                <w:spacing w:val="-2"/>
              </w:rPr>
              <w:t>Module-</w:t>
            </w:r>
            <w:r>
              <w:rPr>
                <w:b/>
                <w:spacing w:val="-10"/>
              </w:rPr>
              <w:t>1</w:t>
            </w:r>
          </w:p>
        </w:tc>
        <w:tc>
          <w:tcPr>
            <w:tcW w:w="7025" w:type="dxa"/>
          </w:tcPr>
          <w:p w:rsidR="0060502B" w:rsidRDefault="0060502B" w:rsidP="000B7015">
            <w:pPr>
              <w:pStyle w:val="TableParagraph"/>
              <w:spacing w:line="273" w:lineRule="exact"/>
              <w:ind w:left="110"/>
              <w:jc w:val="left"/>
              <w:rPr>
                <w:sz w:val="24"/>
              </w:rPr>
            </w:pPr>
            <w:r>
              <w:rPr>
                <w:sz w:val="24"/>
              </w:rPr>
              <w:t>Introduction</w:t>
            </w:r>
            <w:r w:rsidR="00704619">
              <w:rPr>
                <w:sz w:val="24"/>
              </w:rPr>
              <w:t xml:space="preserve"> </w:t>
            </w:r>
            <w:r>
              <w:rPr>
                <w:sz w:val="24"/>
              </w:rPr>
              <w:t>to</w:t>
            </w:r>
            <w:r w:rsidR="00704619">
              <w:rPr>
                <w:sz w:val="24"/>
              </w:rPr>
              <w:t xml:space="preserve"> </w:t>
            </w:r>
            <w:r>
              <w:rPr>
                <w:sz w:val="24"/>
              </w:rPr>
              <w:t>MIS,</w:t>
            </w:r>
            <w:r w:rsidR="00704619">
              <w:rPr>
                <w:sz w:val="24"/>
              </w:rPr>
              <w:t xml:space="preserve"> </w:t>
            </w:r>
            <w:r>
              <w:rPr>
                <w:sz w:val="24"/>
              </w:rPr>
              <w:t>Importance</w:t>
            </w:r>
            <w:r w:rsidR="00704619">
              <w:rPr>
                <w:sz w:val="24"/>
              </w:rPr>
              <w:t xml:space="preserve"> </w:t>
            </w:r>
            <w:r>
              <w:rPr>
                <w:sz w:val="24"/>
              </w:rPr>
              <w:t>in</w:t>
            </w:r>
            <w:r w:rsidR="00704619">
              <w:rPr>
                <w:sz w:val="24"/>
              </w:rPr>
              <w:t xml:space="preserve"> </w:t>
            </w:r>
            <w:r>
              <w:rPr>
                <w:sz w:val="24"/>
              </w:rPr>
              <w:t>Business,</w:t>
            </w:r>
            <w:r w:rsidR="00704619">
              <w:rPr>
                <w:sz w:val="24"/>
              </w:rPr>
              <w:t xml:space="preserve"> </w:t>
            </w:r>
            <w:r>
              <w:rPr>
                <w:sz w:val="24"/>
              </w:rPr>
              <w:t>Components</w:t>
            </w:r>
            <w:r w:rsidR="00704619">
              <w:rPr>
                <w:sz w:val="24"/>
              </w:rPr>
              <w:t xml:space="preserve"> </w:t>
            </w:r>
            <w:r>
              <w:rPr>
                <w:sz w:val="24"/>
              </w:rPr>
              <w:t>of</w:t>
            </w:r>
            <w:r w:rsidR="00704619">
              <w:rPr>
                <w:sz w:val="24"/>
              </w:rPr>
              <w:t xml:space="preserve"> </w:t>
            </w:r>
            <w:r>
              <w:rPr>
                <w:sz w:val="24"/>
              </w:rPr>
              <w:t>MIS</w:t>
            </w:r>
            <w:r>
              <w:rPr>
                <w:spacing w:val="-10"/>
                <w:sz w:val="24"/>
              </w:rPr>
              <w:t>–</w:t>
            </w:r>
          </w:p>
          <w:p w:rsidR="0060502B" w:rsidRDefault="0060502B" w:rsidP="000B7015">
            <w:pPr>
              <w:pStyle w:val="TableParagraph"/>
              <w:spacing w:before="137"/>
              <w:ind w:left="110"/>
              <w:jc w:val="left"/>
              <w:rPr>
                <w:sz w:val="24"/>
              </w:rPr>
            </w:pPr>
            <w:r>
              <w:rPr>
                <w:sz w:val="24"/>
              </w:rPr>
              <w:t>Hardware,</w:t>
            </w:r>
            <w:r w:rsidR="00704619">
              <w:rPr>
                <w:sz w:val="24"/>
              </w:rPr>
              <w:t xml:space="preserve"> </w:t>
            </w:r>
            <w:r>
              <w:rPr>
                <w:sz w:val="24"/>
              </w:rPr>
              <w:t>Software,</w:t>
            </w:r>
            <w:r w:rsidR="00704619">
              <w:rPr>
                <w:sz w:val="24"/>
              </w:rPr>
              <w:t xml:space="preserve"> </w:t>
            </w:r>
            <w:r>
              <w:rPr>
                <w:sz w:val="24"/>
              </w:rPr>
              <w:t>Data,</w:t>
            </w:r>
            <w:r w:rsidR="00704619">
              <w:rPr>
                <w:sz w:val="24"/>
              </w:rPr>
              <w:t xml:space="preserve"> </w:t>
            </w:r>
            <w:r>
              <w:rPr>
                <w:sz w:val="24"/>
              </w:rPr>
              <w:t>Procedures,</w:t>
            </w:r>
            <w:r>
              <w:rPr>
                <w:spacing w:val="-2"/>
                <w:sz w:val="24"/>
              </w:rPr>
              <w:t xml:space="preserve"> People.</w:t>
            </w:r>
            <w:r w:rsidR="00704619">
              <w:rPr>
                <w:spacing w:val="-2"/>
                <w:sz w:val="24"/>
              </w:rPr>
              <w:t xml:space="preserve"> </w:t>
            </w:r>
          </w:p>
        </w:tc>
        <w:tc>
          <w:tcPr>
            <w:tcW w:w="1277" w:type="dxa"/>
          </w:tcPr>
          <w:p w:rsidR="0060502B" w:rsidRDefault="0060502B" w:rsidP="000B7015">
            <w:pPr>
              <w:pStyle w:val="TableParagraph"/>
              <w:spacing w:before="6"/>
              <w:ind w:right="7"/>
              <w:rPr>
                <w:b/>
              </w:rPr>
            </w:pPr>
            <w:r>
              <w:rPr>
                <w:b/>
              </w:rPr>
              <w:t>5</w:t>
            </w:r>
            <w:r>
              <w:rPr>
                <w:b/>
                <w:spacing w:val="-2"/>
              </w:rPr>
              <w:t>hours</w:t>
            </w:r>
          </w:p>
        </w:tc>
      </w:tr>
      <w:tr w:rsidR="0060502B" w:rsidTr="000B7015">
        <w:trPr>
          <w:trHeight w:val="427"/>
        </w:trPr>
        <w:tc>
          <w:tcPr>
            <w:tcW w:w="1277" w:type="dxa"/>
          </w:tcPr>
          <w:p w:rsidR="0060502B" w:rsidRDefault="0060502B" w:rsidP="000B7015">
            <w:pPr>
              <w:pStyle w:val="TableParagraph"/>
              <w:spacing w:before="6"/>
              <w:ind w:right="12"/>
              <w:rPr>
                <w:b/>
              </w:rPr>
            </w:pPr>
            <w:r>
              <w:rPr>
                <w:b/>
                <w:spacing w:val="-2"/>
              </w:rPr>
              <w:t>Module-</w:t>
            </w:r>
            <w:r>
              <w:rPr>
                <w:b/>
                <w:spacing w:val="-10"/>
              </w:rPr>
              <w:t>2</w:t>
            </w:r>
          </w:p>
        </w:tc>
        <w:tc>
          <w:tcPr>
            <w:tcW w:w="7025" w:type="dxa"/>
          </w:tcPr>
          <w:p w:rsidR="0060502B" w:rsidRDefault="0060502B" w:rsidP="000B7015">
            <w:pPr>
              <w:pStyle w:val="TableParagraph"/>
              <w:spacing w:line="273" w:lineRule="exact"/>
              <w:ind w:left="110"/>
              <w:jc w:val="left"/>
              <w:rPr>
                <w:sz w:val="24"/>
              </w:rPr>
            </w:pPr>
            <w:r>
              <w:rPr>
                <w:sz w:val="24"/>
              </w:rPr>
              <w:t>Types</w:t>
            </w:r>
            <w:r w:rsidR="00704619">
              <w:rPr>
                <w:sz w:val="24"/>
              </w:rPr>
              <w:t xml:space="preserve"> </w:t>
            </w:r>
            <w:r>
              <w:rPr>
                <w:sz w:val="24"/>
              </w:rPr>
              <w:t>of</w:t>
            </w:r>
            <w:r w:rsidR="00704619">
              <w:rPr>
                <w:sz w:val="24"/>
              </w:rPr>
              <w:t xml:space="preserve"> </w:t>
            </w:r>
            <w:r>
              <w:rPr>
                <w:sz w:val="24"/>
              </w:rPr>
              <w:t>Information</w:t>
            </w:r>
            <w:r w:rsidR="00704619">
              <w:rPr>
                <w:sz w:val="24"/>
              </w:rPr>
              <w:t xml:space="preserve"> </w:t>
            </w:r>
            <w:r>
              <w:rPr>
                <w:sz w:val="24"/>
              </w:rPr>
              <w:t>Systems– TPS,MIS,DSS,</w:t>
            </w:r>
            <w:r>
              <w:rPr>
                <w:spacing w:val="-4"/>
                <w:sz w:val="24"/>
              </w:rPr>
              <w:t>ESS.</w:t>
            </w:r>
          </w:p>
        </w:tc>
        <w:tc>
          <w:tcPr>
            <w:tcW w:w="1277" w:type="dxa"/>
          </w:tcPr>
          <w:p w:rsidR="0060502B" w:rsidRDefault="0060502B" w:rsidP="000B7015">
            <w:pPr>
              <w:pStyle w:val="TableParagraph"/>
              <w:spacing w:before="6"/>
              <w:ind w:right="2"/>
              <w:rPr>
                <w:b/>
              </w:rPr>
            </w:pPr>
            <w:r>
              <w:rPr>
                <w:b/>
              </w:rPr>
              <w:t xml:space="preserve">06 </w:t>
            </w:r>
            <w:r>
              <w:rPr>
                <w:b/>
                <w:spacing w:val="-2"/>
              </w:rPr>
              <w:t>hours</w:t>
            </w:r>
          </w:p>
        </w:tc>
      </w:tr>
      <w:tr w:rsidR="0060502B" w:rsidTr="000B7015">
        <w:trPr>
          <w:trHeight w:val="422"/>
        </w:trPr>
        <w:tc>
          <w:tcPr>
            <w:tcW w:w="1277" w:type="dxa"/>
          </w:tcPr>
          <w:p w:rsidR="0060502B" w:rsidRDefault="0060502B" w:rsidP="000B7015">
            <w:pPr>
              <w:pStyle w:val="TableParagraph"/>
              <w:spacing w:before="6"/>
              <w:ind w:right="12"/>
              <w:rPr>
                <w:b/>
              </w:rPr>
            </w:pPr>
            <w:r>
              <w:rPr>
                <w:b/>
                <w:spacing w:val="-2"/>
              </w:rPr>
              <w:t>Module-</w:t>
            </w:r>
            <w:r>
              <w:rPr>
                <w:b/>
                <w:spacing w:val="-10"/>
              </w:rPr>
              <w:t>3</w:t>
            </w:r>
          </w:p>
        </w:tc>
        <w:tc>
          <w:tcPr>
            <w:tcW w:w="7025" w:type="dxa"/>
          </w:tcPr>
          <w:p w:rsidR="0060502B" w:rsidRDefault="0060502B" w:rsidP="000B7015">
            <w:pPr>
              <w:pStyle w:val="TableParagraph"/>
              <w:spacing w:line="273" w:lineRule="exact"/>
              <w:ind w:left="110"/>
              <w:jc w:val="left"/>
              <w:rPr>
                <w:sz w:val="24"/>
              </w:rPr>
            </w:pPr>
            <w:r>
              <w:rPr>
                <w:sz w:val="24"/>
              </w:rPr>
              <w:t>Role</w:t>
            </w:r>
            <w:r w:rsidR="00704619">
              <w:rPr>
                <w:sz w:val="24"/>
              </w:rPr>
              <w:t xml:space="preserve"> </w:t>
            </w:r>
            <w:r>
              <w:rPr>
                <w:sz w:val="24"/>
              </w:rPr>
              <w:t>of</w:t>
            </w:r>
            <w:r w:rsidR="00704619">
              <w:rPr>
                <w:sz w:val="24"/>
              </w:rPr>
              <w:t xml:space="preserve"> </w:t>
            </w:r>
            <w:r>
              <w:rPr>
                <w:sz w:val="24"/>
              </w:rPr>
              <w:t>MIS in</w:t>
            </w:r>
            <w:r w:rsidR="00704619">
              <w:rPr>
                <w:sz w:val="24"/>
              </w:rPr>
              <w:t xml:space="preserve"> </w:t>
            </w:r>
            <w:r>
              <w:rPr>
                <w:sz w:val="24"/>
              </w:rPr>
              <w:t>Decision-Making</w:t>
            </w:r>
            <w:r w:rsidR="00704619">
              <w:rPr>
                <w:sz w:val="24"/>
              </w:rPr>
              <w:t xml:space="preserve"> </w:t>
            </w:r>
            <w:r>
              <w:rPr>
                <w:sz w:val="24"/>
              </w:rPr>
              <w:t>and</w:t>
            </w:r>
            <w:r w:rsidR="00704619">
              <w:rPr>
                <w:sz w:val="24"/>
              </w:rPr>
              <w:t xml:space="preserve"> </w:t>
            </w:r>
            <w:r>
              <w:rPr>
                <w:sz w:val="24"/>
              </w:rPr>
              <w:t>Competitive</w:t>
            </w:r>
            <w:r w:rsidR="00704619">
              <w:rPr>
                <w:sz w:val="24"/>
              </w:rPr>
              <w:t xml:space="preserve"> </w:t>
            </w:r>
            <w:r>
              <w:rPr>
                <w:spacing w:val="-2"/>
                <w:sz w:val="24"/>
              </w:rPr>
              <w:t>Advantage.</w:t>
            </w:r>
          </w:p>
        </w:tc>
        <w:tc>
          <w:tcPr>
            <w:tcW w:w="1277" w:type="dxa"/>
          </w:tcPr>
          <w:p w:rsidR="0060502B" w:rsidRDefault="0060502B" w:rsidP="000B7015">
            <w:pPr>
              <w:pStyle w:val="TableParagraph"/>
              <w:spacing w:before="6"/>
              <w:ind w:right="2"/>
              <w:rPr>
                <w:b/>
              </w:rPr>
            </w:pPr>
            <w:r>
              <w:rPr>
                <w:b/>
              </w:rPr>
              <w:t xml:space="preserve">10 </w:t>
            </w:r>
            <w:r>
              <w:rPr>
                <w:b/>
                <w:spacing w:val="-2"/>
              </w:rPr>
              <w:t>hours</w:t>
            </w:r>
          </w:p>
        </w:tc>
      </w:tr>
      <w:tr w:rsidR="0060502B" w:rsidTr="000B7015">
        <w:trPr>
          <w:trHeight w:val="423"/>
        </w:trPr>
        <w:tc>
          <w:tcPr>
            <w:tcW w:w="1277" w:type="dxa"/>
          </w:tcPr>
          <w:p w:rsidR="0060502B" w:rsidRDefault="0060502B" w:rsidP="000B7015">
            <w:pPr>
              <w:pStyle w:val="TableParagraph"/>
              <w:spacing w:before="6"/>
              <w:ind w:right="12"/>
              <w:rPr>
                <w:b/>
              </w:rPr>
            </w:pPr>
            <w:r>
              <w:rPr>
                <w:b/>
                <w:spacing w:val="-2"/>
              </w:rPr>
              <w:t>Module-</w:t>
            </w:r>
            <w:r>
              <w:rPr>
                <w:b/>
                <w:spacing w:val="-10"/>
              </w:rPr>
              <w:t>4</w:t>
            </w:r>
          </w:p>
        </w:tc>
        <w:tc>
          <w:tcPr>
            <w:tcW w:w="7025" w:type="dxa"/>
          </w:tcPr>
          <w:p w:rsidR="0060502B" w:rsidRDefault="0060502B" w:rsidP="000B7015">
            <w:pPr>
              <w:pStyle w:val="TableParagraph"/>
              <w:spacing w:line="273" w:lineRule="exact"/>
              <w:ind w:left="110"/>
              <w:jc w:val="left"/>
              <w:rPr>
                <w:sz w:val="24"/>
              </w:rPr>
            </w:pPr>
            <w:r>
              <w:rPr>
                <w:sz w:val="24"/>
              </w:rPr>
              <w:t>IT</w:t>
            </w:r>
            <w:r w:rsidR="00704619">
              <w:rPr>
                <w:sz w:val="24"/>
              </w:rPr>
              <w:t xml:space="preserve"> </w:t>
            </w:r>
            <w:r>
              <w:rPr>
                <w:sz w:val="24"/>
              </w:rPr>
              <w:t>Infrastructure:</w:t>
            </w:r>
            <w:r w:rsidR="00704619">
              <w:rPr>
                <w:sz w:val="24"/>
              </w:rPr>
              <w:t xml:space="preserve"> </w:t>
            </w:r>
            <w:r>
              <w:rPr>
                <w:sz w:val="24"/>
              </w:rPr>
              <w:t>Hardware</w:t>
            </w:r>
            <w:r w:rsidR="00704619">
              <w:rPr>
                <w:sz w:val="24"/>
              </w:rPr>
              <w:t xml:space="preserve"> </w:t>
            </w:r>
            <w:r>
              <w:rPr>
                <w:sz w:val="24"/>
              </w:rPr>
              <w:t>and Software</w:t>
            </w:r>
            <w:r w:rsidR="00704619">
              <w:rPr>
                <w:sz w:val="24"/>
              </w:rPr>
              <w:t xml:space="preserve"> </w:t>
            </w:r>
            <w:r>
              <w:rPr>
                <w:spacing w:val="-2"/>
                <w:sz w:val="24"/>
              </w:rPr>
              <w:t>Overview.</w:t>
            </w:r>
          </w:p>
        </w:tc>
        <w:tc>
          <w:tcPr>
            <w:tcW w:w="1277" w:type="dxa"/>
          </w:tcPr>
          <w:p w:rsidR="0060502B" w:rsidRDefault="0060502B" w:rsidP="000B7015">
            <w:pPr>
              <w:pStyle w:val="TableParagraph"/>
              <w:spacing w:before="6"/>
              <w:ind w:right="2"/>
              <w:rPr>
                <w:b/>
              </w:rPr>
            </w:pPr>
            <w:r>
              <w:rPr>
                <w:b/>
              </w:rPr>
              <w:t xml:space="preserve">10 </w:t>
            </w:r>
            <w:r>
              <w:rPr>
                <w:b/>
                <w:spacing w:val="-2"/>
              </w:rPr>
              <w:t>hours</w:t>
            </w:r>
          </w:p>
        </w:tc>
      </w:tr>
      <w:tr w:rsidR="0060502B" w:rsidTr="000B7015">
        <w:trPr>
          <w:trHeight w:val="427"/>
        </w:trPr>
        <w:tc>
          <w:tcPr>
            <w:tcW w:w="1277" w:type="dxa"/>
          </w:tcPr>
          <w:p w:rsidR="0060502B" w:rsidRDefault="0060502B" w:rsidP="000B7015">
            <w:pPr>
              <w:pStyle w:val="TableParagraph"/>
              <w:spacing w:before="6"/>
              <w:ind w:right="12"/>
              <w:rPr>
                <w:b/>
              </w:rPr>
            </w:pPr>
            <w:r>
              <w:rPr>
                <w:b/>
                <w:spacing w:val="-2"/>
              </w:rPr>
              <w:t>Module-</w:t>
            </w:r>
            <w:r>
              <w:rPr>
                <w:b/>
                <w:spacing w:val="-10"/>
              </w:rPr>
              <w:t>5</w:t>
            </w:r>
          </w:p>
        </w:tc>
        <w:tc>
          <w:tcPr>
            <w:tcW w:w="7025" w:type="dxa"/>
          </w:tcPr>
          <w:p w:rsidR="0060502B" w:rsidRDefault="0060502B" w:rsidP="000B7015">
            <w:pPr>
              <w:pStyle w:val="TableParagraph"/>
              <w:spacing w:line="273" w:lineRule="exact"/>
              <w:ind w:left="110"/>
              <w:jc w:val="left"/>
              <w:rPr>
                <w:sz w:val="24"/>
              </w:rPr>
            </w:pPr>
            <w:r>
              <w:rPr>
                <w:sz w:val="24"/>
              </w:rPr>
              <w:t>Database</w:t>
            </w:r>
            <w:r w:rsidR="00704619">
              <w:rPr>
                <w:sz w:val="24"/>
              </w:rPr>
              <w:t xml:space="preserve"> </w:t>
            </w:r>
            <w:r>
              <w:rPr>
                <w:sz w:val="24"/>
              </w:rPr>
              <w:t>Management Systems</w:t>
            </w:r>
            <w:r>
              <w:rPr>
                <w:spacing w:val="-2"/>
                <w:sz w:val="24"/>
              </w:rPr>
              <w:t>(DBMS).</w:t>
            </w:r>
          </w:p>
        </w:tc>
        <w:tc>
          <w:tcPr>
            <w:tcW w:w="1277" w:type="dxa"/>
          </w:tcPr>
          <w:p w:rsidR="0060502B" w:rsidRDefault="0060502B" w:rsidP="000B7015">
            <w:pPr>
              <w:pStyle w:val="TableParagraph"/>
              <w:spacing w:before="6"/>
              <w:ind w:right="2"/>
              <w:rPr>
                <w:b/>
              </w:rPr>
            </w:pPr>
            <w:r>
              <w:rPr>
                <w:b/>
              </w:rPr>
              <w:t xml:space="preserve">05 </w:t>
            </w:r>
            <w:r>
              <w:rPr>
                <w:b/>
                <w:spacing w:val="-2"/>
              </w:rPr>
              <w:t>hours</w:t>
            </w:r>
          </w:p>
        </w:tc>
      </w:tr>
      <w:tr w:rsidR="0060502B" w:rsidTr="000B7015">
        <w:trPr>
          <w:trHeight w:val="422"/>
        </w:trPr>
        <w:tc>
          <w:tcPr>
            <w:tcW w:w="1277" w:type="dxa"/>
          </w:tcPr>
          <w:p w:rsidR="0060502B" w:rsidRDefault="0060502B" w:rsidP="000B7015">
            <w:pPr>
              <w:pStyle w:val="TableParagraph"/>
              <w:spacing w:before="6"/>
              <w:ind w:right="12"/>
              <w:rPr>
                <w:b/>
              </w:rPr>
            </w:pPr>
            <w:r>
              <w:rPr>
                <w:b/>
                <w:spacing w:val="-2"/>
              </w:rPr>
              <w:t>Module-</w:t>
            </w:r>
            <w:r>
              <w:rPr>
                <w:b/>
                <w:spacing w:val="-10"/>
              </w:rPr>
              <w:t>6</w:t>
            </w:r>
          </w:p>
        </w:tc>
        <w:tc>
          <w:tcPr>
            <w:tcW w:w="7025" w:type="dxa"/>
          </w:tcPr>
          <w:p w:rsidR="0060502B" w:rsidRDefault="0060502B" w:rsidP="000B7015">
            <w:pPr>
              <w:pStyle w:val="TableParagraph"/>
              <w:tabs>
                <w:tab w:val="left" w:pos="777"/>
                <w:tab w:val="left" w:pos="2254"/>
                <w:tab w:val="left" w:pos="2810"/>
                <w:tab w:val="left" w:pos="3477"/>
                <w:tab w:val="left" w:pos="4446"/>
                <w:tab w:val="left" w:pos="5002"/>
                <w:tab w:val="left" w:pos="5669"/>
                <w:tab w:val="left" w:pos="6062"/>
              </w:tabs>
              <w:spacing w:line="273" w:lineRule="exact"/>
              <w:ind w:left="110"/>
              <w:jc w:val="left"/>
              <w:rPr>
                <w:sz w:val="24"/>
              </w:rPr>
            </w:pPr>
            <w:r>
              <w:rPr>
                <w:spacing w:val="-4"/>
                <w:sz w:val="24"/>
              </w:rPr>
              <w:t>Data</w:t>
            </w:r>
            <w:r>
              <w:rPr>
                <w:sz w:val="24"/>
              </w:rPr>
              <w:tab/>
            </w:r>
            <w:r>
              <w:rPr>
                <w:spacing w:val="-2"/>
                <w:sz w:val="24"/>
              </w:rPr>
              <w:t>Warehousing</w:t>
            </w:r>
            <w:r>
              <w:rPr>
                <w:sz w:val="24"/>
              </w:rPr>
              <w:tab/>
            </w:r>
            <w:r>
              <w:rPr>
                <w:spacing w:val="-5"/>
                <w:sz w:val="24"/>
              </w:rPr>
              <w:t>and</w:t>
            </w:r>
            <w:r>
              <w:rPr>
                <w:sz w:val="24"/>
              </w:rPr>
              <w:tab/>
            </w:r>
            <w:r>
              <w:rPr>
                <w:spacing w:val="-4"/>
                <w:sz w:val="24"/>
              </w:rPr>
              <w:t>Data</w:t>
            </w:r>
            <w:r>
              <w:rPr>
                <w:sz w:val="24"/>
              </w:rPr>
              <w:tab/>
            </w:r>
            <w:r>
              <w:rPr>
                <w:spacing w:val="-2"/>
                <w:sz w:val="24"/>
              </w:rPr>
              <w:t>Mining,</w:t>
            </w:r>
            <w:r>
              <w:rPr>
                <w:sz w:val="24"/>
              </w:rPr>
              <w:tab/>
            </w:r>
            <w:r>
              <w:rPr>
                <w:spacing w:val="-5"/>
                <w:sz w:val="24"/>
              </w:rPr>
              <w:t>Big</w:t>
            </w:r>
            <w:r>
              <w:rPr>
                <w:sz w:val="24"/>
              </w:rPr>
              <w:tab/>
            </w:r>
            <w:r>
              <w:rPr>
                <w:spacing w:val="-4"/>
                <w:sz w:val="24"/>
              </w:rPr>
              <w:t>Data</w:t>
            </w:r>
            <w:r>
              <w:rPr>
                <w:sz w:val="24"/>
              </w:rPr>
              <w:tab/>
            </w:r>
            <w:r>
              <w:rPr>
                <w:spacing w:val="-10"/>
                <w:sz w:val="24"/>
              </w:rPr>
              <w:t>&amp;</w:t>
            </w:r>
            <w:r>
              <w:rPr>
                <w:sz w:val="24"/>
              </w:rPr>
              <w:tab/>
            </w:r>
            <w:r>
              <w:rPr>
                <w:spacing w:val="-2"/>
                <w:sz w:val="24"/>
              </w:rPr>
              <w:t>Business</w:t>
            </w:r>
          </w:p>
        </w:tc>
        <w:tc>
          <w:tcPr>
            <w:tcW w:w="1277" w:type="dxa"/>
          </w:tcPr>
          <w:p w:rsidR="0060502B" w:rsidRDefault="0060502B" w:rsidP="000B7015">
            <w:pPr>
              <w:pStyle w:val="TableParagraph"/>
              <w:spacing w:before="6"/>
              <w:ind w:right="2"/>
              <w:rPr>
                <w:b/>
              </w:rPr>
            </w:pPr>
            <w:r>
              <w:rPr>
                <w:b/>
              </w:rPr>
              <w:t xml:space="preserve">04 </w:t>
            </w:r>
            <w:r>
              <w:rPr>
                <w:b/>
                <w:spacing w:val="-2"/>
              </w:rPr>
              <w:t>hours</w:t>
            </w:r>
          </w:p>
        </w:tc>
      </w:tr>
    </w:tbl>
    <w:p w:rsidR="0060502B" w:rsidRDefault="0060502B" w:rsidP="0060502B">
      <w:pPr>
        <w:pStyle w:val="TableParagraph"/>
        <w:rPr>
          <w:b/>
        </w:rPr>
        <w:sectPr w:rsidR="0060502B" w:rsidSect="0060502B">
          <w:pgSz w:w="11910" w:h="16840"/>
          <w:pgMar w:top="1860" w:right="283" w:bottom="280" w:left="708" w:header="720" w:footer="720" w:gutter="0"/>
          <w:cols w:space="720"/>
        </w:sect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77"/>
        <w:gridCol w:w="7025"/>
        <w:gridCol w:w="1277"/>
      </w:tblGrid>
      <w:tr w:rsidR="0060502B" w:rsidTr="000B7015">
        <w:trPr>
          <w:trHeight w:val="412"/>
        </w:trPr>
        <w:tc>
          <w:tcPr>
            <w:tcW w:w="1277" w:type="dxa"/>
          </w:tcPr>
          <w:p w:rsidR="0060502B" w:rsidRDefault="0060502B" w:rsidP="000B7015">
            <w:pPr>
              <w:pStyle w:val="TableParagraph"/>
              <w:jc w:val="left"/>
            </w:pPr>
          </w:p>
        </w:tc>
        <w:tc>
          <w:tcPr>
            <w:tcW w:w="7025" w:type="dxa"/>
          </w:tcPr>
          <w:p w:rsidR="0060502B" w:rsidRDefault="0060502B" w:rsidP="000B7015">
            <w:pPr>
              <w:pStyle w:val="TableParagraph"/>
              <w:spacing w:line="268" w:lineRule="exact"/>
              <w:ind w:left="110"/>
              <w:jc w:val="left"/>
              <w:rPr>
                <w:sz w:val="24"/>
              </w:rPr>
            </w:pPr>
            <w:r>
              <w:rPr>
                <w:spacing w:val="-2"/>
                <w:sz w:val="24"/>
              </w:rPr>
              <w:t>Intelligence.</w:t>
            </w:r>
          </w:p>
        </w:tc>
        <w:tc>
          <w:tcPr>
            <w:tcW w:w="1277" w:type="dxa"/>
          </w:tcPr>
          <w:p w:rsidR="0060502B" w:rsidRDefault="0060502B" w:rsidP="000B7015">
            <w:pPr>
              <w:pStyle w:val="TableParagraph"/>
              <w:jc w:val="left"/>
            </w:pPr>
          </w:p>
        </w:tc>
      </w:tr>
      <w:tr w:rsidR="0060502B" w:rsidTr="000B7015">
        <w:trPr>
          <w:trHeight w:val="383"/>
        </w:trPr>
        <w:tc>
          <w:tcPr>
            <w:tcW w:w="8302" w:type="dxa"/>
            <w:gridSpan w:val="2"/>
          </w:tcPr>
          <w:p w:rsidR="0060502B" w:rsidRDefault="0060502B" w:rsidP="000B7015">
            <w:pPr>
              <w:pStyle w:val="TableParagraph"/>
              <w:spacing w:before="1"/>
              <w:ind w:left="3"/>
              <w:rPr>
                <w:b/>
              </w:rPr>
            </w:pPr>
            <w:r>
              <w:rPr>
                <w:b/>
                <w:spacing w:val="-2"/>
              </w:rPr>
              <w:t>Total</w:t>
            </w:r>
          </w:p>
        </w:tc>
        <w:tc>
          <w:tcPr>
            <w:tcW w:w="1277" w:type="dxa"/>
          </w:tcPr>
          <w:p w:rsidR="0060502B" w:rsidRDefault="0060502B" w:rsidP="000B7015">
            <w:pPr>
              <w:pStyle w:val="TableParagraph"/>
              <w:spacing w:before="1"/>
              <w:ind w:left="230"/>
              <w:jc w:val="left"/>
              <w:rPr>
                <w:b/>
              </w:rPr>
            </w:pPr>
            <w:r>
              <w:rPr>
                <w:b/>
              </w:rPr>
              <w:t xml:space="preserve">40 </w:t>
            </w:r>
            <w:r>
              <w:rPr>
                <w:b/>
                <w:spacing w:val="-2"/>
              </w:rPr>
              <w:t>hours</w:t>
            </w:r>
          </w:p>
        </w:tc>
      </w:tr>
    </w:tbl>
    <w:p w:rsidR="0060502B" w:rsidRDefault="0060502B" w:rsidP="0060502B">
      <w:pPr>
        <w:pStyle w:val="BodyText"/>
        <w:spacing w:before="156"/>
        <w:rPr>
          <w:b/>
        </w:rPr>
      </w:pPr>
    </w:p>
    <w:p w:rsidR="00754024" w:rsidRDefault="00754024">
      <w:pPr>
        <w:rPr>
          <w:rFonts w:asciiTheme="majorHAnsi" w:eastAsiaTheme="majorEastAsia" w:hAnsiTheme="majorHAnsi" w:cstheme="majorBidi"/>
          <w:b/>
          <w:bCs/>
          <w:color w:val="4F81BD" w:themeColor="accent1"/>
          <w:sz w:val="26"/>
          <w:szCs w:val="26"/>
        </w:rPr>
      </w:pPr>
      <w:r>
        <w:br w:type="page"/>
      </w:r>
    </w:p>
    <w:p w:rsidR="0060502B" w:rsidRPr="00754024" w:rsidRDefault="0060502B" w:rsidP="0060502B">
      <w:pPr>
        <w:pStyle w:val="Heading2"/>
        <w:rPr>
          <w:color w:val="auto"/>
        </w:rPr>
      </w:pPr>
      <w:r w:rsidRPr="00754024">
        <w:rPr>
          <w:color w:val="auto"/>
        </w:rPr>
        <w:lastRenderedPageBreak/>
        <w:t>Text</w:t>
      </w:r>
      <w:r w:rsidR="00680726" w:rsidRPr="00754024">
        <w:rPr>
          <w:color w:val="auto"/>
        </w:rPr>
        <w:t xml:space="preserve"> </w:t>
      </w:r>
      <w:r w:rsidRPr="00754024">
        <w:rPr>
          <w:color w:val="auto"/>
          <w:spacing w:val="-2"/>
        </w:rPr>
        <w:t>Books:</w:t>
      </w:r>
    </w:p>
    <w:p w:rsidR="0060502B" w:rsidRDefault="0060502B" w:rsidP="0060502B">
      <w:pPr>
        <w:pStyle w:val="BodyText"/>
        <w:spacing w:before="132"/>
        <w:ind w:left="732"/>
      </w:pPr>
      <w:r>
        <w:t>T1.LaudonandLaudon,ManagementInformationSystems(PHI/Pearson</w:t>
      </w:r>
      <w:r>
        <w:rPr>
          <w:spacing w:val="-2"/>
        </w:rPr>
        <w:t>Education).</w:t>
      </w:r>
    </w:p>
    <w:p w:rsidR="0060502B" w:rsidRDefault="0060502B" w:rsidP="0060502B">
      <w:pPr>
        <w:pStyle w:val="BodyText"/>
        <w:spacing w:before="137" w:line="362" w:lineRule="auto"/>
        <w:ind w:left="732" w:right="1095"/>
      </w:pPr>
      <w:r>
        <w:t>T2.KennethC. Laudon</w:t>
      </w:r>
      <w:r w:rsidR="00680726">
        <w:t xml:space="preserve"> </w:t>
      </w:r>
      <w:r>
        <w:t>and Jane P. Management Information</w:t>
      </w:r>
      <w:r w:rsidR="00680726">
        <w:t xml:space="preserve"> </w:t>
      </w:r>
      <w:r>
        <w:t>Systems: Managing the Digital Firm (Pearson Education).</w:t>
      </w:r>
    </w:p>
    <w:p w:rsidR="0060502B" w:rsidRDefault="0060502B" w:rsidP="0060502B">
      <w:pPr>
        <w:pStyle w:val="BodyText"/>
        <w:spacing w:line="360" w:lineRule="auto"/>
        <w:ind w:left="732" w:right="1095"/>
      </w:pPr>
      <w:r>
        <w:t xml:space="preserve">T3.C.S.V.Murthy.ManagementInformationSystems(HimalayaPublishingHousePvt. </w:t>
      </w:r>
      <w:r>
        <w:rPr>
          <w:spacing w:val="-2"/>
        </w:rPr>
        <w:t>Ltd.).</w:t>
      </w:r>
    </w:p>
    <w:p w:rsidR="0060502B" w:rsidRDefault="0060502B" w:rsidP="0060502B">
      <w:pPr>
        <w:pStyle w:val="BodyText"/>
        <w:spacing w:before="137"/>
      </w:pPr>
    </w:p>
    <w:p w:rsidR="0060502B" w:rsidRPr="00754024" w:rsidRDefault="0060502B" w:rsidP="0060502B">
      <w:pPr>
        <w:pStyle w:val="Heading2"/>
        <w:rPr>
          <w:color w:val="auto"/>
        </w:rPr>
      </w:pPr>
      <w:r w:rsidRPr="00754024">
        <w:rPr>
          <w:color w:val="auto"/>
        </w:rPr>
        <w:t>Reference</w:t>
      </w:r>
      <w:r w:rsidR="00680726" w:rsidRPr="00754024">
        <w:rPr>
          <w:color w:val="auto"/>
        </w:rPr>
        <w:t xml:space="preserve"> </w:t>
      </w:r>
      <w:r w:rsidRPr="00754024">
        <w:rPr>
          <w:color w:val="auto"/>
          <w:spacing w:val="-2"/>
        </w:rPr>
        <w:t>Books:</w:t>
      </w:r>
    </w:p>
    <w:p w:rsidR="0060502B" w:rsidRDefault="0060502B" w:rsidP="0060502B">
      <w:pPr>
        <w:pStyle w:val="BodyText"/>
        <w:spacing w:before="142" w:line="480" w:lineRule="auto"/>
        <w:ind w:left="732" w:right="1095"/>
      </w:pPr>
      <w:r>
        <w:t>R1. Dr. M. Rajesh. Management Information Systems. Himalaya Publishing House Pvt. Ltd. R2.WamanS.Jawadekar,ManagementInformationSystems:TextandCases.Himalaya Publishing House Pvt. Ltd.</w:t>
      </w:r>
    </w:p>
    <w:p w:rsidR="0060502B" w:rsidRPr="00754024" w:rsidRDefault="0060502B" w:rsidP="0060502B">
      <w:pPr>
        <w:pStyle w:val="Heading2"/>
        <w:rPr>
          <w:color w:val="auto"/>
        </w:rPr>
      </w:pPr>
      <w:r w:rsidRPr="00754024">
        <w:rPr>
          <w:color w:val="auto"/>
        </w:rPr>
        <w:t>Online</w:t>
      </w:r>
      <w:r w:rsidRPr="00754024">
        <w:rPr>
          <w:color w:val="auto"/>
          <w:spacing w:val="-2"/>
        </w:rPr>
        <w:t xml:space="preserve"> Resources:</w:t>
      </w:r>
    </w:p>
    <w:p w:rsidR="0060502B" w:rsidRDefault="008816CA" w:rsidP="0060502B">
      <w:pPr>
        <w:pStyle w:val="BodyText"/>
        <w:spacing w:before="133"/>
        <w:ind w:left="732"/>
      </w:pPr>
      <w:hyperlink r:id="rId24">
        <w:r w:rsidR="0060502B">
          <w:rPr>
            <w:spacing w:val="-2"/>
          </w:rPr>
          <w:t>https://www.classcentral.com/subject/informationsystems?utm_source=chatgpt.com</w:t>
        </w:r>
      </w:hyperlink>
    </w:p>
    <w:p w:rsidR="0060502B" w:rsidRDefault="0060502B" w:rsidP="0060502B">
      <w:pPr>
        <w:pStyle w:val="BodyText"/>
      </w:pPr>
    </w:p>
    <w:p w:rsidR="0060502B" w:rsidRDefault="0060502B" w:rsidP="0060502B">
      <w:pPr>
        <w:pStyle w:val="BodyText"/>
        <w:spacing w:before="2"/>
      </w:pPr>
    </w:p>
    <w:p w:rsidR="0060502B" w:rsidRPr="00754024" w:rsidRDefault="0060502B" w:rsidP="0060502B">
      <w:pPr>
        <w:pStyle w:val="Heading2"/>
        <w:rPr>
          <w:color w:val="auto"/>
        </w:rPr>
      </w:pPr>
      <w:r w:rsidRPr="00754024">
        <w:rPr>
          <w:color w:val="auto"/>
        </w:rPr>
        <w:t>Course</w:t>
      </w:r>
      <w:r w:rsidRPr="00754024">
        <w:rPr>
          <w:color w:val="auto"/>
          <w:spacing w:val="-2"/>
        </w:rPr>
        <w:t xml:space="preserve"> Outcomes:</w:t>
      </w:r>
    </w:p>
    <w:p w:rsidR="0060502B" w:rsidRDefault="0060502B" w:rsidP="0060502B">
      <w:pPr>
        <w:pStyle w:val="BodyText"/>
        <w:rPr>
          <w:b/>
          <w:sz w:val="20"/>
        </w:rPr>
      </w:pPr>
    </w:p>
    <w:p w:rsidR="0060502B" w:rsidRDefault="0060502B" w:rsidP="0060502B">
      <w:pPr>
        <w:pStyle w:val="BodyText"/>
        <w:spacing w:before="103"/>
        <w:rPr>
          <w:b/>
          <w:sz w:val="20"/>
        </w:rPr>
      </w:pPr>
    </w:p>
    <w:tbl>
      <w:tblPr>
        <w:tblW w:w="0" w:type="auto"/>
        <w:tblInd w:w="8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2"/>
        <w:gridCol w:w="8557"/>
      </w:tblGrid>
      <w:tr w:rsidR="0060502B" w:rsidTr="000B7015">
        <w:trPr>
          <w:trHeight w:val="829"/>
        </w:trPr>
        <w:tc>
          <w:tcPr>
            <w:tcW w:w="812" w:type="dxa"/>
          </w:tcPr>
          <w:p w:rsidR="0060502B" w:rsidRDefault="0060502B" w:rsidP="000B7015">
            <w:pPr>
              <w:pStyle w:val="TableParagraph"/>
              <w:spacing w:line="272" w:lineRule="exact"/>
              <w:ind w:left="23"/>
              <w:rPr>
                <w:b/>
                <w:sz w:val="24"/>
              </w:rPr>
            </w:pPr>
            <w:r>
              <w:rPr>
                <w:b/>
                <w:spacing w:val="-5"/>
                <w:sz w:val="24"/>
              </w:rPr>
              <w:t>CO1</w:t>
            </w:r>
          </w:p>
        </w:tc>
        <w:tc>
          <w:tcPr>
            <w:tcW w:w="8557" w:type="dxa"/>
          </w:tcPr>
          <w:p w:rsidR="0060502B" w:rsidRDefault="0060502B" w:rsidP="000B7015">
            <w:pPr>
              <w:pStyle w:val="TableParagraph"/>
              <w:spacing w:line="268" w:lineRule="exact"/>
              <w:ind w:left="11"/>
              <w:jc w:val="left"/>
              <w:rPr>
                <w:sz w:val="24"/>
              </w:rPr>
            </w:pPr>
            <w:r>
              <w:rPr>
                <w:sz w:val="24"/>
              </w:rPr>
              <w:t>Understandthefundamentalconcepts,components,andtypesof</w:t>
            </w:r>
            <w:r>
              <w:rPr>
                <w:spacing w:val="-2"/>
                <w:sz w:val="24"/>
              </w:rPr>
              <w:t>Management</w:t>
            </w:r>
          </w:p>
          <w:p w:rsidR="0060502B" w:rsidRDefault="0060502B" w:rsidP="000B7015">
            <w:pPr>
              <w:pStyle w:val="TableParagraph"/>
              <w:spacing w:before="137"/>
              <w:ind w:left="11"/>
              <w:jc w:val="left"/>
              <w:rPr>
                <w:sz w:val="24"/>
              </w:rPr>
            </w:pPr>
            <w:r>
              <w:rPr>
                <w:sz w:val="24"/>
              </w:rPr>
              <w:t>Information</w:t>
            </w:r>
            <w:r w:rsidR="006821FE">
              <w:rPr>
                <w:sz w:val="24"/>
              </w:rPr>
              <w:t xml:space="preserve"> </w:t>
            </w:r>
            <w:r>
              <w:rPr>
                <w:sz w:val="24"/>
              </w:rPr>
              <w:t>Systems</w:t>
            </w:r>
            <w:r w:rsidR="006821FE">
              <w:rPr>
                <w:sz w:val="24"/>
              </w:rPr>
              <w:t xml:space="preserve"> </w:t>
            </w:r>
            <w:r>
              <w:rPr>
                <w:sz w:val="24"/>
              </w:rPr>
              <w:t>and</w:t>
            </w:r>
            <w:r w:rsidR="006821FE">
              <w:rPr>
                <w:sz w:val="24"/>
              </w:rPr>
              <w:t xml:space="preserve"> </w:t>
            </w:r>
            <w:r>
              <w:rPr>
                <w:sz w:val="24"/>
              </w:rPr>
              <w:t>their</w:t>
            </w:r>
            <w:r w:rsidR="006821FE">
              <w:rPr>
                <w:sz w:val="24"/>
              </w:rPr>
              <w:t xml:space="preserve"> </w:t>
            </w:r>
            <w:r>
              <w:rPr>
                <w:sz w:val="24"/>
              </w:rPr>
              <w:t>role</w:t>
            </w:r>
            <w:r w:rsidR="006821FE">
              <w:rPr>
                <w:sz w:val="24"/>
              </w:rPr>
              <w:t xml:space="preserve"> </w:t>
            </w:r>
            <w:r>
              <w:rPr>
                <w:sz w:val="24"/>
              </w:rPr>
              <w:t>in</w:t>
            </w:r>
            <w:r w:rsidR="006821FE">
              <w:rPr>
                <w:sz w:val="24"/>
              </w:rPr>
              <w:t xml:space="preserve"> </w:t>
            </w:r>
            <w:r>
              <w:rPr>
                <w:sz w:val="24"/>
              </w:rPr>
              <w:t>business</w:t>
            </w:r>
            <w:r w:rsidR="006821FE">
              <w:rPr>
                <w:sz w:val="24"/>
              </w:rPr>
              <w:t xml:space="preserve"> </w:t>
            </w:r>
            <w:r>
              <w:rPr>
                <w:spacing w:val="-2"/>
                <w:sz w:val="24"/>
              </w:rPr>
              <w:t>operations.</w:t>
            </w:r>
          </w:p>
        </w:tc>
      </w:tr>
      <w:tr w:rsidR="0060502B" w:rsidTr="000B7015">
        <w:trPr>
          <w:trHeight w:val="825"/>
        </w:trPr>
        <w:tc>
          <w:tcPr>
            <w:tcW w:w="812" w:type="dxa"/>
          </w:tcPr>
          <w:p w:rsidR="0060502B" w:rsidRDefault="0060502B" w:rsidP="000B7015">
            <w:pPr>
              <w:pStyle w:val="TableParagraph"/>
              <w:spacing w:line="272" w:lineRule="exact"/>
              <w:ind w:left="23"/>
              <w:rPr>
                <w:b/>
                <w:sz w:val="24"/>
              </w:rPr>
            </w:pPr>
            <w:r>
              <w:rPr>
                <w:b/>
                <w:spacing w:val="-5"/>
                <w:sz w:val="24"/>
              </w:rPr>
              <w:t>CO2</w:t>
            </w:r>
          </w:p>
        </w:tc>
        <w:tc>
          <w:tcPr>
            <w:tcW w:w="8557" w:type="dxa"/>
          </w:tcPr>
          <w:p w:rsidR="0060502B" w:rsidRDefault="0060502B" w:rsidP="000B7015">
            <w:pPr>
              <w:pStyle w:val="TableParagraph"/>
              <w:tabs>
                <w:tab w:val="left" w:pos="955"/>
                <w:tab w:val="left" w:pos="1569"/>
                <w:tab w:val="left" w:pos="2197"/>
                <w:tab w:val="left" w:pos="6089"/>
                <w:tab w:val="left" w:pos="7095"/>
                <w:tab w:val="left" w:pos="8198"/>
              </w:tabs>
              <w:spacing w:line="268" w:lineRule="exact"/>
              <w:ind w:left="11" w:right="-15"/>
              <w:jc w:val="left"/>
              <w:rPr>
                <w:sz w:val="24"/>
              </w:rPr>
            </w:pPr>
            <w:r>
              <w:rPr>
                <w:spacing w:val="-2"/>
                <w:sz w:val="24"/>
              </w:rPr>
              <w:t>Explain</w:t>
            </w:r>
            <w:r>
              <w:rPr>
                <w:sz w:val="24"/>
              </w:rPr>
              <w:tab/>
            </w:r>
            <w:r>
              <w:rPr>
                <w:spacing w:val="-5"/>
                <w:sz w:val="24"/>
              </w:rPr>
              <w:t>how</w:t>
            </w:r>
            <w:r>
              <w:rPr>
                <w:sz w:val="24"/>
              </w:rPr>
              <w:tab/>
            </w:r>
            <w:r>
              <w:rPr>
                <w:spacing w:val="-5"/>
                <w:sz w:val="24"/>
              </w:rPr>
              <w:t>MIS</w:t>
            </w:r>
            <w:r>
              <w:rPr>
                <w:sz w:val="24"/>
              </w:rPr>
              <w:tab/>
              <w:t>supports</w:t>
            </w:r>
            <w:r w:rsidR="006821FE">
              <w:rPr>
                <w:sz w:val="24"/>
              </w:rPr>
              <w:t xml:space="preserve"> </w:t>
            </w:r>
            <w:r>
              <w:rPr>
                <w:sz w:val="24"/>
              </w:rPr>
              <w:t>business</w:t>
            </w:r>
            <w:r w:rsidR="006821FE">
              <w:rPr>
                <w:sz w:val="24"/>
              </w:rPr>
              <w:t xml:space="preserve"> </w:t>
            </w:r>
            <w:r>
              <w:rPr>
                <w:sz w:val="24"/>
              </w:rPr>
              <w:t>decision-</w:t>
            </w:r>
            <w:r>
              <w:rPr>
                <w:spacing w:val="-2"/>
                <w:sz w:val="24"/>
              </w:rPr>
              <w:t>making,</w:t>
            </w:r>
            <w:r>
              <w:rPr>
                <w:sz w:val="24"/>
              </w:rPr>
              <w:tab/>
            </w:r>
            <w:r>
              <w:rPr>
                <w:spacing w:val="-2"/>
                <w:sz w:val="24"/>
              </w:rPr>
              <w:t>strategic</w:t>
            </w:r>
            <w:r>
              <w:rPr>
                <w:sz w:val="24"/>
              </w:rPr>
              <w:tab/>
            </w:r>
            <w:r>
              <w:rPr>
                <w:spacing w:val="-2"/>
                <w:sz w:val="24"/>
              </w:rPr>
              <w:t>planning,</w:t>
            </w:r>
            <w:r>
              <w:rPr>
                <w:sz w:val="24"/>
              </w:rPr>
              <w:tab/>
            </w:r>
            <w:r>
              <w:rPr>
                <w:spacing w:val="-5"/>
                <w:sz w:val="24"/>
              </w:rPr>
              <w:t>and</w:t>
            </w:r>
          </w:p>
          <w:p w:rsidR="0060502B" w:rsidRDefault="006821FE" w:rsidP="000B7015">
            <w:pPr>
              <w:pStyle w:val="TableParagraph"/>
              <w:spacing w:before="137"/>
              <w:ind w:left="11"/>
              <w:jc w:val="left"/>
              <w:rPr>
                <w:sz w:val="24"/>
              </w:rPr>
            </w:pPr>
            <w:r>
              <w:rPr>
                <w:sz w:val="24"/>
              </w:rPr>
              <w:t>C</w:t>
            </w:r>
            <w:r w:rsidR="0060502B">
              <w:rPr>
                <w:sz w:val="24"/>
              </w:rPr>
              <w:t>ompetitive</w:t>
            </w:r>
            <w:r>
              <w:rPr>
                <w:sz w:val="24"/>
              </w:rPr>
              <w:t xml:space="preserve"> </w:t>
            </w:r>
            <w:r w:rsidR="0060502B">
              <w:rPr>
                <w:sz w:val="24"/>
              </w:rPr>
              <w:t>advantage</w:t>
            </w:r>
            <w:r>
              <w:rPr>
                <w:sz w:val="24"/>
              </w:rPr>
              <w:t xml:space="preserve"> </w:t>
            </w:r>
            <w:r w:rsidR="0060502B">
              <w:rPr>
                <w:sz w:val="24"/>
              </w:rPr>
              <w:t>through</w:t>
            </w:r>
            <w:r>
              <w:rPr>
                <w:sz w:val="24"/>
              </w:rPr>
              <w:t xml:space="preserve"> </w:t>
            </w:r>
            <w:r w:rsidR="0060502B">
              <w:rPr>
                <w:sz w:val="24"/>
              </w:rPr>
              <w:t>data-driven</w:t>
            </w:r>
            <w:r>
              <w:rPr>
                <w:sz w:val="24"/>
              </w:rPr>
              <w:t xml:space="preserve"> </w:t>
            </w:r>
            <w:r w:rsidR="0060502B">
              <w:rPr>
                <w:spacing w:val="-2"/>
                <w:sz w:val="24"/>
              </w:rPr>
              <w:t>insights.</w:t>
            </w:r>
          </w:p>
        </w:tc>
      </w:tr>
      <w:tr w:rsidR="0060502B" w:rsidTr="000B7015">
        <w:trPr>
          <w:trHeight w:val="829"/>
        </w:trPr>
        <w:tc>
          <w:tcPr>
            <w:tcW w:w="812" w:type="dxa"/>
          </w:tcPr>
          <w:p w:rsidR="0060502B" w:rsidRDefault="0060502B" w:rsidP="000B7015">
            <w:pPr>
              <w:pStyle w:val="TableParagraph"/>
              <w:spacing w:line="272" w:lineRule="exact"/>
              <w:ind w:left="23"/>
              <w:rPr>
                <w:b/>
                <w:sz w:val="24"/>
              </w:rPr>
            </w:pPr>
            <w:r>
              <w:rPr>
                <w:b/>
                <w:spacing w:val="-5"/>
                <w:sz w:val="24"/>
              </w:rPr>
              <w:t>CO3</w:t>
            </w:r>
          </w:p>
        </w:tc>
        <w:tc>
          <w:tcPr>
            <w:tcW w:w="8557" w:type="dxa"/>
          </w:tcPr>
          <w:p w:rsidR="0060502B" w:rsidRDefault="0060502B" w:rsidP="000B7015">
            <w:pPr>
              <w:pStyle w:val="TableParagraph"/>
              <w:spacing w:line="268" w:lineRule="exact"/>
              <w:ind w:left="11"/>
              <w:jc w:val="left"/>
              <w:rPr>
                <w:sz w:val="24"/>
              </w:rPr>
            </w:pPr>
            <w:r>
              <w:rPr>
                <w:sz w:val="24"/>
              </w:rPr>
              <w:t>Analyzevariousinformationsystemarchitecturesandevaluatetheirimpacton</w:t>
            </w:r>
            <w:r>
              <w:rPr>
                <w:spacing w:val="-2"/>
                <w:sz w:val="24"/>
              </w:rPr>
              <w:t>business</w:t>
            </w:r>
          </w:p>
          <w:p w:rsidR="0060502B" w:rsidRDefault="006821FE" w:rsidP="000B7015">
            <w:pPr>
              <w:pStyle w:val="TableParagraph"/>
              <w:spacing w:before="141"/>
              <w:ind w:left="11"/>
              <w:jc w:val="left"/>
              <w:rPr>
                <w:sz w:val="24"/>
              </w:rPr>
            </w:pPr>
            <w:r>
              <w:rPr>
                <w:sz w:val="24"/>
              </w:rPr>
              <w:t>P</w:t>
            </w:r>
            <w:r w:rsidR="0060502B">
              <w:rPr>
                <w:sz w:val="24"/>
              </w:rPr>
              <w:t>rocesses</w:t>
            </w:r>
            <w:r>
              <w:rPr>
                <w:sz w:val="24"/>
              </w:rPr>
              <w:t xml:space="preserve"> </w:t>
            </w:r>
            <w:r w:rsidR="0060502B">
              <w:rPr>
                <w:sz w:val="24"/>
              </w:rPr>
              <w:t>and</w:t>
            </w:r>
            <w:r>
              <w:rPr>
                <w:sz w:val="24"/>
              </w:rPr>
              <w:t xml:space="preserve"> </w:t>
            </w:r>
            <w:r w:rsidR="0060502B">
              <w:rPr>
                <w:sz w:val="24"/>
              </w:rPr>
              <w:t>organizational</w:t>
            </w:r>
            <w:r>
              <w:rPr>
                <w:sz w:val="24"/>
              </w:rPr>
              <w:t xml:space="preserve"> </w:t>
            </w:r>
            <w:r w:rsidR="0060502B">
              <w:rPr>
                <w:spacing w:val="-2"/>
                <w:sz w:val="24"/>
              </w:rPr>
              <w:t>performance.</w:t>
            </w:r>
          </w:p>
        </w:tc>
      </w:tr>
      <w:tr w:rsidR="0060502B" w:rsidTr="000B7015">
        <w:trPr>
          <w:trHeight w:val="825"/>
        </w:trPr>
        <w:tc>
          <w:tcPr>
            <w:tcW w:w="812" w:type="dxa"/>
          </w:tcPr>
          <w:p w:rsidR="0060502B" w:rsidRDefault="0060502B" w:rsidP="000B7015">
            <w:pPr>
              <w:pStyle w:val="TableParagraph"/>
              <w:spacing w:line="272" w:lineRule="exact"/>
              <w:ind w:left="23"/>
              <w:rPr>
                <w:b/>
                <w:sz w:val="24"/>
              </w:rPr>
            </w:pPr>
            <w:r>
              <w:rPr>
                <w:b/>
                <w:spacing w:val="-5"/>
                <w:sz w:val="24"/>
              </w:rPr>
              <w:t>CO4</w:t>
            </w:r>
          </w:p>
        </w:tc>
        <w:tc>
          <w:tcPr>
            <w:tcW w:w="8557" w:type="dxa"/>
          </w:tcPr>
          <w:p w:rsidR="0060502B" w:rsidRDefault="0060502B" w:rsidP="000B7015">
            <w:pPr>
              <w:pStyle w:val="TableParagraph"/>
              <w:spacing w:line="268" w:lineRule="exact"/>
              <w:ind w:left="11"/>
              <w:jc w:val="left"/>
              <w:rPr>
                <w:sz w:val="24"/>
              </w:rPr>
            </w:pPr>
            <w:r>
              <w:rPr>
                <w:sz w:val="24"/>
              </w:rPr>
              <w:t>Demonstratetheabilitytoassess,design,andimplementinformationsystems to</w:t>
            </w:r>
            <w:r w:rsidR="006821FE">
              <w:rPr>
                <w:sz w:val="24"/>
              </w:rPr>
              <w:t xml:space="preserve"> </w:t>
            </w:r>
            <w:r>
              <w:rPr>
                <w:spacing w:val="-2"/>
                <w:sz w:val="24"/>
              </w:rPr>
              <w:t>address</w:t>
            </w:r>
          </w:p>
          <w:p w:rsidR="0060502B" w:rsidRDefault="0060502B" w:rsidP="000B7015">
            <w:pPr>
              <w:pStyle w:val="TableParagraph"/>
              <w:spacing w:before="137"/>
              <w:ind w:left="11"/>
              <w:jc w:val="left"/>
              <w:rPr>
                <w:sz w:val="24"/>
              </w:rPr>
            </w:pPr>
            <w:r>
              <w:rPr>
                <w:sz w:val="24"/>
              </w:rPr>
              <w:t>real-world</w:t>
            </w:r>
            <w:r w:rsidR="006821FE">
              <w:rPr>
                <w:sz w:val="24"/>
              </w:rPr>
              <w:t xml:space="preserve"> </w:t>
            </w:r>
            <w:r>
              <w:rPr>
                <w:sz w:val="24"/>
              </w:rPr>
              <w:t>business</w:t>
            </w:r>
            <w:r w:rsidR="006821FE">
              <w:rPr>
                <w:sz w:val="24"/>
              </w:rPr>
              <w:t xml:space="preserve"> </w:t>
            </w:r>
            <w:r>
              <w:rPr>
                <w:spacing w:val="-2"/>
                <w:sz w:val="24"/>
              </w:rPr>
              <w:t>challenges.</w:t>
            </w:r>
          </w:p>
        </w:tc>
      </w:tr>
      <w:tr w:rsidR="0060502B" w:rsidTr="000B7015">
        <w:trPr>
          <w:trHeight w:val="829"/>
        </w:trPr>
        <w:tc>
          <w:tcPr>
            <w:tcW w:w="812" w:type="dxa"/>
          </w:tcPr>
          <w:p w:rsidR="0060502B" w:rsidRDefault="0060502B" w:rsidP="000B7015">
            <w:pPr>
              <w:pStyle w:val="TableParagraph"/>
              <w:spacing w:before="1"/>
              <w:ind w:left="23"/>
              <w:rPr>
                <w:b/>
                <w:sz w:val="24"/>
              </w:rPr>
            </w:pPr>
            <w:r>
              <w:rPr>
                <w:b/>
                <w:spacing w:val="-5"/>
                <w:sz w:val="24"/>
              </w:rPr>
              <w:t>CO5</w:t>
            </w:r>
          </w:p>
        </w:tc>
        <w:tc>
          <w:tcPr>
            <w:tcW w:w="8557" w:type="dxa"/>
          </w:tcPr>
          <w:p w:rsidR="0060502B" w:rsidRDefault="0060502B" w:rsidP="000B7015">
            <w:pPr>
              <w:pStyle w:val="TableParagraph"/>
              <w:spacing w:line="272" w:lineRule="exact"/>
              <w:ind w:left="11" w:right="-15"/>
              <w:jc w:val="left"/>
              <w:rPr>
                <w:sz w:val="24"/>
              </w:rPr>
            </w:pPr>
            <w:r>
              <w:rPr>
                <w:sz w:val="24"/>
              </w:rPr>
              <w:t>Understandtheethical,legal,andsecurityissuesrelatedtoinformationsystemsand</w:t>
            </w:r>
            <w:r>
              <w:rPr>
                <w:spacing w:val="-5"/>
                <w:sz w:val="24"/>
              </w:rPr>
              <w:t>the</w:t>
            </w:r>
          </w:p>
          <w:p w:rsidR="0060502B" w:rsidRDefault="006821FE" w:rsidP="000B7015">
            <w:pPr>
              <w:pStyle w:val="TableParagraph"/>
              <w:spacing w:before="137"/>
              <w:ind w:left="11"/>
              <w:jc w:val="left"/>
              <w:rPr>
                <w:sz w:val="24"/>
              </w:rPr>
            </w:pPr>
            <w:r>
              <w:rPr>
                <w:sz w:val="24"/>
              </w:rPr>
              <w:t>I</w:t>
            </w:r>
            <w:r w:rsidR="0060502B">
              <w:rPr>
                <w:sz w:val="24"/>
              </w:rPr>
              <w:t>mportance</w:t>
            </w:r>
            <w:r>
              <w:rPr>
                <w:sz w:val="24"/>
              </w:rPr>
              <w:t xml:space="preserve"> </w:t>
            </w:r>
            <w:r w:rsidR="0060502B">
              <w:rPr>
                <w:sz w:val="24"/>
              </w:rPr>
              <w:t>of</w:t>
            </w:r>
            <w:r>
              <w:rPr>
                <w:sz w:val="24"/>
              </w:rPr>
              <w:t xml:space="preserve"> </w:t>
            </w:r>
            <w:r w:rsidR="0060502B">
              <w:rPr>
                <w:sz w:val="24"/>
              </w:rPr>
              <w:t>responsible</w:t>
            </w:r>
            <w:r>
              <w:rPr>
                <w:sz w:val="24"/>
              </w:rPr>
              <w:t xml:space="preserve"> </w:t>
            </w:r>
            <w:r w:rsidR="0060502B">
              <w:rPr>
                <w:sz w:val="24"/>
              </w:rPr>
              <w:t>IT</w:t>
            </w:r>
            <w:r>
              <w:rPr>
                <w:sz w:val="24"/>
              </w:rPr>
              <w:t xml:space="preserve"> </w:t>
            </w:r>
            <w:r w:rsidR="0060502B">
              <w:rPr>
                <w:spacing w:val="-2"/>
                <w:sz w:val="24"/>
              </w:rPr>
              <w:t>usage.</w:t>
            </w:r>
          </w:p>
        </w:tc>
      </w:tr>
      <w:tr w:rsidR="0060502B" w:rsidTr="000B7015">
        <w:trPr>
          <w:trHeight w:val="830"/>
        </w:trPr>
        <w:tc>
          <w:tcPr>
            <w:tcW w:w="812" w:type="dxa"/>
          </w:tcPr>
          <w:p w:rsidR="0060502B" w:rsidRDefault="0060502B" w:rsidP="000B7015">
            <w:pPr>
              <w:pStyle w:val="TableParagraph"/>
              <w:spacing w:line="272" w:lineRule="exact"/>
              <w:ind w:left="23"/>
              <w:rPr>
                <w:b/>
                <w:sz w:val="24"/>
              </w:rPr>
            </w:pPr>
            <w:r>
              <w:rPr>
                <w:b/>
                <w:spacing w:val="-5"/>
                <w:sz w:val="24"/>
              </w:rPr>
              <w:t>CO6</w:t>
            </w:r>
          </w:p>
        </w:tc>
        <w:tc>
          <w:tcPr>
            <w:tcW w:w="8557" w:type="dxa"/>
          </w:tcPr>
          <w:p w:rsidR="0060502B" w:rsidRDefault="0060502B" w:rsidP="000B7015">
            <w:pPr>
              <w:pStyle w:val="TableParagraph"/>
              <w:spacing w:line="268" w:lineRule="exact"/>
              <w:ind w:left="11" w:right="-15"/>
              <w:jc w:val="left"/>
              <w:rPr>
                <w:sz w:val="24"/>
              </w:rPr>
            </w:pPr>
            <w:r>
              <w:rPr>
                <w:sz w:val="24"/>
              </w:rPr>
              <w:t>ApplyMISknowledgetoemergingtechnologies(e.g.,e-commerce,cloud</w:t>
            </w:r>
            <w:r>
              <w:rPr>
                <w:spacing w:val="-2"/>
                <w:sz w:val="24"/>
              </w:rPr>
              <w:t>computing,</w:t>
            </w:r>
          </w:p>
          <w:p w:rsidR="0060502B" w:rsidRDefault="0060502B" w:rsidP="000B7015">
            <w:pPr>
              <w:pStyle w:val="TableParagraph"/>
              <w:spacing w:before="137"/>
              <w:ind w:left="11"/>
              <w:jc w:val="left"/>
              <w:rPr>
                <w:spacing w:val="-2"/>
                <w:sz w:val="24"/>
              </w:rPr>
            </w:pPr>
            <w:r>
              <w:rPr>
                <w:sz w:val="24"/>
              </w:rPr>
              <w:t>ERP</w:t>
            </w:r>
            <w:r w:rsidR="006821FE">
              <w:rPr>
                <w:sz w:val="24"/>
              </w:rPr>
              <w:t xml:space="preserve"> </w:t>
            </w:r>
            <w:r>
              <w:rPr>
                <w:sz w:val="24"/>
              </w:rPr>
              <w:t>systems)and</w:t>
            </w:r>
            <w:r w:rsidR="006821FE">
              <w:rPr>
                <w:sz w:val="24"/>
              </w:rPr>
              <w:t xml:space="preserve"> </w:t>
            </w:r>
            <w:r>
              <w:rPr>
                <w:sz w:val="24"/>
              </w:rPr>
              <w:t>evaluate</w:t>
            </w:r>
            <w:r w:rsidR="006821FE">
              <w:rPr>
                <w:sz w:val="24"/>
              </w:rPr>
              <w:t xml:space="preserve"> </w:t>
            </w:r>
            <w:r>
              <w:rPr>
                <w:sz w:val="24"/>
              </w:rPr>
              <w:t>their</w:t>
            </w:r>
            <w:r w:rsidR="006821FE">
              <w:rPr>
                <w:sz w:val="24"/>
              </w:rPr>
              <w:t xml:space="preserve"> </w:t>
            </w:r>
            <w:r>
              <w:rPr>
                <w:sz w:val="24"/>
              </w:rPr>
              <w:t>implications</w:t>
            </w:r>
            <w:r w:rsidR="006821FE">
              <w:rPr>
                <w:sz w:val="24"/>
              </w:rPr>
              <w:t xml:space="preserve"> </w:t>
            </w:r>
            <w:r>
              <w:rPr>
                <w:sz w:val="24"/>
              </w:rPr>
              <w:t>for</w:t>
            </w:r>
            <w:r w:rsidR="006821FE">
              <w:rPr>
                <w:sz w:val="24"/>
              </w:rPr>
              <w:t xml:space="preserve"> </w:t>
            </w:r>
            <w:r>
              <w:rPr>
                <w:sz w:val="24"/>
              </w:rPr>
              <w:t>modern</w:t>
            </w:r>
            <w:r w:rsidR="006821FE">
              <w:rPr>
                <w:sz w:val="24"/>
              </w:rPr>
              <w:t xml:space="preserve"> </w:t>
            </w:r>
            <w:r>
              <w:rPr>
                <w:spacing w:val="-2"/>
                <w:sz w:val="24"/>
              </w:rPr>
              <w:t>organizations.</w:t>
            </w:r>
          </w:p>
          <w:p w:rsidR="0060502B" w:rsidRDefault="0060502B" w:rsidP="000B7015">
            <w:pPr>
              <w:pStyle w:val="TableParagraph"/>
              <w:spacing w:before="137"/>
              <w:ind w:left="11"/>
              <w:jc w:val="left"/>
              <w:rPr>
                <w:sz w:val="24"/>
              </w:rPr>
            </w:pPr>
          </w:p>
        </w:tc>
      </w:tr>
    </w:tbl>
    <w:p w:rsidR="0060502B" w:rsidRDefault="0060502B" w:rsidP="0060502B">
      <w:pPr>
        <w:pStyle w:val="TableParagraph"/>
        <w:jc w:val="left"/>
        <w:rPr>
          <w:sz w:val="24"/>
        </w:rPr>
        <w:sectPr w:rsidR="0060502B">
          <w:type w:val="continuous"/>
          <w:pgSz w:w="11910" w:h="16840"/>
          <w:pgMar w:top="1040" w:right="283" w:bottom="2234" w:left="708" w:header="720" w:footer="720" w:gutter="0"/>
          <w:pgBorders w:offsetFrom="page">
            <w:top w:val="thinThickSmallGap" w:sz="24" w:space="25" w:color="000000"/>
            <w:left w:val="thinThickSmallGap" w:sz="24" w:space="25" w:color="000000"/>
            <w:bottom w:val="thickThinSmallGap" w:sz="24" w:space="24" w:color="000000"/>
            <w:right w:val="thickThinSmallGap" w:sz="24" w:space="24" w:color="000000"/>
          </w:pgBorders>
          <w:cols w:space="720"/>
        </w:sectPr>
      </w:pPr>
    </w:p>
    <w:p w:rsidR="00C756A4" w:rsidRDefault="00C756A4" w:rsidP="002B5204"/>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93"/>
        <w:gridCol w:w="1426"/>
        <w:gridCol w:w="4395"/>
        <w:gridCol w:w="708"/>
        <w:gridCol w:w="857"/>
        <w:gridCol w:w="1076"/>
      </w:tblGrid>
      <w:tr w:rsidR="00C756A4" w:rsidTr="00C756A4">
        <w:trPr>
          <w:trHeight w:val="378"/>
        </w:trPr>
        <w:tc>
          <w:tcPr>
            <w:tcW w:w="893" w:type="dxa"/>
          </w:tcPr>
          <w:p w:rsidR="00C756A4" w:rsidRDefault="00C756A4" w:rsidP="002B5204">
            <w:pPr>
              <w:pStyle w:val="TableParagraph"/>
              <w:spacing w:before="1"/>
              <w:ind w:left="14" w:right="8"/>
              <w:rPr>
                <w:b/>
              </w:rPr>
            </w:pPr>
            <w:r>
              <w:rPr>
                <w:b/>
                <w:spacing w:val="-4"/>
              </w:rPr>
              <w:t>Type</w:t>
            </w:r>
          </w:p>
        </w:tc>
        <w:tc>
          <w:tcPr>
            <w:tcW w:w="1426" w:type="dxa"/>
          </w:tcPr>
          <w:p w:rsidR="00C756A4" w:rsidRDefault="00C756A4" w:rsidP="002B5204">
            <w:pPr>
              <w:pStyle w:val="TableParagraph"/>
              <w:spacing w:before="1"/>
              <w:ind w:left="2"/>
              <w:rPr>
                <w:b/>
              </w:rPr>
            </w:pPr>
            <w:r>
              <w:rPr>
                <w:b/>
                <w:spacing w:val="-4"/>
              </w:rPr>
              <w:t>Code</w:t>
            </w:r>
          </w:p>
        </w:tc>
        <w:tc>
          <w:tcPr>
            <w:tcW w:w="4395" w:type="dxa"/>
            <w:vMerge w:val="restart"/>
          </w:tcPr>
          <w:p w:rsidR="00C756A4" w:rsidRDefault="00C756A4" w:rsidP="00C756A4">
            <w:pPr>
              <w:pStyle w:val="TableParagraph"/>
              <w:spacing w:before="1" w:line="360" w:lineRule="auto"/>
              <w:ind w:left="1272" w:right="306" w:hanging="956"/>
              <w:jc w:val="left"/>
              <w:rPr>
                <w:b/>
              </w:rPr>
            </w:pPr>
            <w:r>
              <w:rPr>
                <w:b/>
              </w:rPr>
              <w:t>Empowering Communication Skill Lab</w:t>
            </w:r>
          </w:p>
        </w:tc>
        <w:tc>
          <w:tcPr>
            <w:tcW w:w="708" w:type="dxa"/>
          </w:tcPr>
          <w:p w:rsidR="00C756A4" w:rsidRDefault="00C756A4" w:rsidP="002B5204">
            <w:pPr>
              <w:pStyle w:val="TableParagraph"/>
              <w:spacing w:before="1"/>
              <w:ind w:left="15"/>
              <w:rPr>
                <w:b/>
              </w:rPr>
            </w:pPr>
            <w:r>
              <w:rPr>
                <w:b/>
                <w:spacing w:val="-2"/>
              </w:rPr>
              <w:t>L-T-</w:t>
            </w:r>
            <w:r>
              <w:rPr>
                <w:b/>
                <w:spacing w:val="-10"/>
              </w:rPr>
              <w:t>P</w:t>
            </w:r>
          </w:p>
        </w:tc>
        <w:tc>
          <w:tcPr>
            <w:tcW w:w="857" w:type="dxa"/>
          </w:tcPr>
          <w:p w:rsidR="00C756A4" w:rsidRDefault="00C756A4" w:rsidP="002B5204">
            <w:pPr>
              <w:pStyle w:val="TableParagraph"/>
              <w:spacing w:before="1"/>
              <w:ind w:left="13" w:right="6"/>
              <w:rPr>
                <w:b/>
              </w:rPr>
            </w:pPr>
            <w:r>
              <w:rPr>
                <w:b/>
                <w:spacing w:val="-2"/>
              </w:rPr>
              <w:t>Credits</w:t>
            </w:r>
          </w:p>
        </w:tc>
        <w:tc>
          <w:tcPr>
            <w:tcW w:w="1076" w:type="dxa"/>
          </w:tcPr>
          <w:p w:rsidR="00C756A4" w:rsidRDefault="00C756A4" w:rsidP="002B5204">
            <w:pPr>
              <w:pStyle w:val="TableParagraph"/>
              <w:spacing w:before="1"/>
              <w:ind w:left="14" w:right="19"/>
              <w:rPr>
                <w:b/>
              </w:rPr>
            </w:pPr>
            <w:r>
              <w:rPr>
                <w:b/>
                <w:spacing w:val="-2"/>
              </w:rPr>
              <w:t>Marks</w:t>
            </w:r>
          </w:p>
        </w:tc>
      </w:tr>
      <w:tr w:rsidR="00C756A4" w:rsidTr="00C756A4">
        <w:trPr>
          <w:trHeight w:val="316"/>
        </w:trPr>
        <w:tc>
          <w:tcPr>
            <w:tcW w:w="893" w:type="dxa"/>
          </w:tcPr>
          <w:p w:rsidR="00C756A4" w:rsidRDefault="00C756A4" w:rsidP="002B5204">
            <w:pPr>
              <w:pStyle w:val="TableParagraph"/>
              <w:spacing w:before="1"/>
              <w:ind w:left="14" w:right="15"/>
              <w:rPr>
                <w:b/>
              </w:rPr>
            </w:pPr>
            <w:r>
              <w:rPr>
                <w:b/>
                <w:spacing w:val="-5"/>
              </w:rPr>
              <w:t>MB</w:t>
            </w:r>
          </w:p>
        </w:tc>
        <w:tc>
          <w:tcPr>
            <w:tcW w:w="1426" w:type="dxa"/>
          </w:tcPr>
          <w:p w:rsidR="00C756A4" w:rsidRDefault="00C756A4" w:rsidP="002B5204">
            <w:pPr>
              <w:pStyle w:val="TableParagraph"/>
              <w:spacing w:before="1"/>
              <w:ind w:left="10"/>
              <w:rPr>
                <w:b/>
              </w:rPr>
            </w:pPr>
          </w:p>
        </w:tc>
        <w:tc>
          <w:tcPr>
            <w:tcW w:w="4395" w:type="dxa"/>
            <w:vMerge/>
            <w:tcBorders>
              <w:top w:val="nil"/>
            </w:tcBorders>
          </w:tcPr>
          <w:p w:rsidR="00C756A4" w:rsidRDefault="00C756A4" w:rsidP="002B5204">
            <w:pPr>
              <w:rPr>
                <w:sz w:val="2"/>
                <w:szCs w:val="2"/>
              </w:rPr>
            </w:pPr>
          </w:p>
        </w:tc>
        <w:tc>
          <w:tcPr>
            <w:tcW w:w="708" w:type="dxa"/>
          </w:tcPr>
          <w:p w:rsidR="00C756A4" w:rsidRDefault="00C756A4" w:rsidP="002B5204">
            <w:pPr>
              <w:pStyle w:val="TableParagraph"/>
              <w:spacing w:before="1"/>
              <w:ind w:left="9"/>
              <w:rPr>
                <w:b/>
              </w:rPr>
            </w:pPr>
            <w:r>
              <w:rPr>
                <w:b/>
                <w:spacing w:val="-2"/>
              </w:rPr>
              <w:t>0-0-</w:t>
            </w:r>
            <w:r>
              <w:rPr>
                <w:b/>
                <w:spacing w:val="-10"/>
              </w:rPr>
              <w:t>2</w:t>
            </w:r>
          </w:p>
        </w:tc>
        <w:tc>
          <w:tcPr>
            <w:tcW w:w="857" w:type="dxa"/>
          </w:tcPr>
          <w:p w:rsidR="00C756A4" w:rsidRDefault="00C756A4" w:rsidP="002B5204">
            <w:pPr>
              <w:pStyle w:val="TableParagraph"/>
              <w:spacing w:before="1"/>
              <w:ind w:left="14" w:right="1"/>
              <w:rPr>
                <w:b/>
              </w:rPr>
            </w:pPr>
            <w:r>
              <w:rPr>
                <w:b/>
                <w:spacing w:val="-10"/>
              </w:rPr>
              <w:t>2</w:t>
            </w:r>
          </w:p>
        </w:tc>
        <w:tc>
          <w:tcPr>
            <w:tcW w:w="1076" w:type="dxa"/>
          </w:tcPr>
          <w:p w:rsidR="00C756A4" w:rsidRDefault="00C756A4" w:rsidP="002B5204">
            <w:pPr>
              <w:pStyle w:val="TableParagraph"/>
              <w:spacing w:before="1"/>
              <w:ind w:left="14" w:right="11"/>
              <w:rPr>
                <w:b/>
              </w:rPr>
            </w:pPr>
            <w:r>
              <w:rPr>
                <w:b/>
                <w:spacing w:val="-5"/>
              </w:rPr>
              <w:t>100</w:t>
            </w:r>
          </w:p>
        </w:tc>
      </w:tr>
    </w:tbl>
    <w:p w:rsidR="00C756A4" w:rsidRDefault="00C756A4" w:rsidP="000D3F54">
      <w:pPr>
        <w:jc w:val="center"/>
      </w:pPr>
    </w:p>
    <w:p w:rsidR="00096AAD" w:rsidRDefault="000D3F54" w:rsidP="000D3F54">
      <w:pPr>
        <w:jc w:val="center"/>
        <w:rPr>
          <w:rFonts w:ascii="Times New Roman" w:hAnsi="Times New Roman" w:cs="Times New Roman"/>
          <w:b/>
          <w:sz w:val="24"/>
          <w:szCs w:val="24"/>
        </w:rPr>
      </w:pPr>
      <w:r w:rsidRPr="004318D9">
        <w:rPr>
          <w:rFonts w:ascii="Times New Roman" w:hAnsi="Times New Roman" w:cs="Times New Roman"/>
          <w:b/>
          <w:sz w:val="24"/>
          <w:szCs w:val="24"/>
        </w:rPr>
        <w:t>Empowering Communication Lab</w:t>
      </w:r>
    </w:p>
    <w:tbl>
      <w:tblPr>
        <w:tblStyle w:val="TableGrid"/>
        <w:tblW w:w="0" w:type="auto"/>
        <w:tblInd w:w="642" w:type="dxa"/>
        <w:tblLook w:val="04A0"/>
      </w:tblPr>
      <w:tblGrid>
        <w:gridCol w:w="1951"/>
        <w:gridCol w:w="7291"/>
      </w:tblGrid>
      <w:tr w:rsidR="000D3F54" w:rsidTr="009E1CE3">
        <w:tc>
          <w:tcPr>
            <w:tcW w:w="1951" w:type="dxa"/>
          </w:tcPr>
          <w:p w:rsidR="000D3F54" w:rsidRPr="000D3F54" w:rsidRDefault="000D3F54" w:rsidP="000D3F54">
            <w:pPr>
              <w:rPr>
                <w:rFonts w:ascii="Times New Roman" w:hAnsi="Times New Roman" w:cs="Times New Roman"/>
                <w:sz w:val="24"/>
                <w:szCs w:val="24"/>
              </w:rPr>
            </w:pPr>
            <w:r w:rsidRPr="000D3F54">
              <w:rPr>
                <w:rFonts w:ascii="Times New Roman" w:hAnsi="Times New Roman" w:cs="Times New Roman"/>
                <w:sz w:val="24"/>
                <w:szCs w:val="24"/>
              </w:rPr>
              <w:t>Objectives</w:t>
            </w:r>
          </w:p>
        </w:tc>
        <w:tc>
          <w:tcPr>
            <w:tcW w:w="7291" w:type="dxa"/>
          </w:tcPr>
          <w:p w:rsidR="000D3F54" w:rsidRPr="000D3F54" w:rsidRDefault="000D3F54" w:rsidP="000D3F54">
            <w:pPr>
              <w:jc w:val="both"/>
              <w:rPr>
                <w:rFonts w:ascii="Times New Roman" w:hAnsi="Times New Roman" w:cs="Times New Roman"/>
                <w:sz w:val="24"/>
                <w:szCs w:val="24"/>
              </w:rPr>
            </w:pPr>
            <w:r w:rsidRPr="000D3F54">
              <w:rPr>
                <w:rFonts w:ascii="Times New Roman" w:hAnsi="Times New Roman" w:cs="Times New Roman"/>
                <w:sz w:val="24"/>
                <w:szCs w:val="24"/>
              </w:rPr>
              <w:t>The objective of this course is to develop the comprehension, listening, speaking, reading, and writing skills of the students through different exercises and activities in the English language with the basics of Applied Grammar to enhance their language ability</w:t>
            </w:r>
          </w:p>
        </w:tc>
      </w:tr>
      <w:tr w:rsidR="000D3F54" w:rsidTr="009E1CE3">
        <w:tc>
          <w:tcPr>
            <w:tcW w:w="1951" w:type="dxa"/>
          </w:tcPr>
          <w:p w:rsidR="000D3F54" w:rsidRPr="000D3F54" w:rsidRDefault="000D3F54" w:rsidP="000D3F54">
            <w:pPr>
              <w:rPr>
                <w:rFonts w:ascii="Times New Roman" w:hAnsi="Times New Roman" w:cs="Times New Roman"/>
                <w:sz w:val="24"/>
                <w:szCs w:val="24"/>
              </w:rPr>
            </w:pPr>
            <w:r w:rsidRPr="000D3F54">
              <w:rPr>
                <w:rFonts w:ascii="Times New Roman" w:hAnsi="Times New Roman" w:cs="Times New Roman"/>
                <w:sz w:val="24"/>
                <w:szCs w:val="24"/>
              </w:rPr>
              <w:t>Pre Requisites</w:t>
            </w:r>
          </w:p>
        </w:tc>
        <w:tc>
          <w:tcPr>
            <w:tcW w:w="7291" w:type="dxa"/>
          </w:tcPr>
          <w:p w:rsidR="000D3F54" w:rsidRPr="000D3F54" w:rsidRDefault="000D3F54" w:rsidP="000D3F54">
            <w:pPr>
              <w:jc w:val="both"/>
              <w:rPr>
                <w:rFonts w:ascii="Times New Roman" w:hAnsi="Times New Roman" w:cs="Times New Roman"/>
                <w:sz w:val="24"/>
                <w:szCs w:val="24"/>
              </w:rPr>
            </w:pPr>
            <w:r w:rsidRPr="000D3F54">
              <w:rPr>
                <w:rFonts w:ascii="Times New Roman" w:hAnsi="Times New Roman" w:cs="Times New Roman"/>
                <w:sz w:val="24"/>
                <w:szCs w:val="24"/>
              </w:rPr>
              <w:t>Understanding of the medium of instruction (e</w:t>
            </w:r>
            <w:r>
              <w:rPr>
                <w:rFonts w:ascii="Times New Roman" w:hAnsi="Times New Roman" w:cs="Times New Roman"/>
                <w:sz w:val="24"/>
                <w:szCs w:val="24"/>
              </w:rPr>
              <w:t xml:space="preserve">.g., English, local language). </w:t>
            </w:r>
            <w:r w:rsidRPr="000D3F54">
              <w:rPr>
                <w:rFonts w:ascii="Times New Roman" w:hAnsi="Times New Roman" w:cs="Times New Roman"/>
                <w:sz w:val="24"/>
                <w:szCs w:val="24"/>
              </w:rPr>
              <w:t>Familiarity with basic grammar and vocabulary. Soft Skills A</w:t>
            </w:r>
            <w:r>
              <w:rPr>
                <w:rFonts w:ascii="Times New Roman" w:hAnsi="Times New Roman" w:cs="Times New Roman"/>
                <w:sz w:val="24"/>
                <w:szCs w:val="24"/>
              </w:rPr>
              <w:t xml:space="preserve">wareness. </w:t>
            </w:r>
            <w:r w:rsidRPr="000D3F54">
              <w:rPr>
                <w:rFonts w:ascii="Times New Roman" w:hAnsi="Times New Roman" w:cs="Times New Roman"/>
                <w:sz w:val="24"/>
                <w:szCs w:val="24"/>
              </w:rPr>
              <w:t xml:space="preserve">Exposure to common soft skills such as </w:t>
            </w:r>
            <w:r>
              <w:rPr>
                <w:rFonts w:ascii="Times New Roman" w:hAnsi="Times New Roman" w:cs="Times New Roman"/>
                <w:sz w:val="24"/>
                <w:szCs w:val="24"/>
              </w:rPr>
              <w:t xml:space="preserve">teamwork, time management, and </w:t>
            </w:r>
            <w:r w:rsidRPr="000D3F54">
              <w:rPr>
                <w:rFonts w:ascii="Times New Roman" w:hAnsi="Times New Roman" w:cs="Times New Roman"/>
                <w:sz w:val="24"/>
                <w:szCs w:val="24"/>
              </w:rPr>
              <w:t>adaptability</w:t>
            </w:r>
          </w:p>
        </w:tc>
      </w:tr>
      <w:tr w:rsidR="000D3F54" w:rsidTr="009E1CE3">
        <w:tc>
          <w:tcPr>
            <w:tcW w:w="1951" w:type="dxa"/>
          </w:tcPr>
          <w:p w:rsidR="000D3F54" w:rsidRPr="000D3F54" w:rsidRDefault="000D3F54" w:rsidP="000D3F54">
            <w:pPr>
              <w:rPr>
                <w:rFonts w:ascii="Times New Roman" w:hAnsi="Times New Roman" w:cs="Times New Roman"/>
                <w:sz w:val="24"/>
                <w:szCs w:val="24"/>
              </w:rPr>
            </w:pPr>
            <w:r w:rsidRPr="000D3F54">
              <w:rPr>
                <w:rFonts w:ascii="Times New Roman" w:hAnsi="Times New Roman" w:cs="Times New Roman"/>
                <w:sz w:val="24"/>
                <w:szCs w:val="24"/>
              </w:rPr>
              <w:t xml:space="preserve">Teaching </w:t>
            </w:r>
          </w:p>
          <w:p w:rsidR="000D3F54" w:rsidRPr="000D3F54" w:rsidRDefault="000D3F54" w:rsidP="000D3F54">
            <w:pPr>
              <w:rPr>
                <w:rFonts w:ascii="Times New Roman" w:hAnsi="Times New Roman" w:cs="Times New Roman"/>
                <w:sz w:val="24"/>
                <w:szCs w:val="24"/>
              </w:rPr>
            </w:pPr>
            <w:r w:rsidRPr="000D3F54">
              <w:rPr>
                <w:rFonts w:ascii="Times New Roman" w:hAnsi="Times New Roman" w:cs="Times New Roman"/>
                <w:sz w:val="24"/>
                <w:szCs w:val="24"/>
              </w:rPr>
              <w:t>Scheme</w:t>
            </w:r>
          </w:p>
          <w:p w:rsidR="000D3F54" w:rsidRPr="000D3F54" w:rsidRDefault="000D3F54" w:rsidP="000D3F54">
            <w:pPr>
              <w:rPr>
                <w:rFonts w:ascii="Times New Roman" w:hAnsi="Times New Roman" w:cs="Times New Roman"/>
                <w:sz w:val="24"/>
                <w:szCs w:val="24"/>
              </w:rPr>
            </w:pPr>
          </w:p>
          <w:p w:rsidR="000D3F54" w:rsidRPr="000D3F54" w:rsidRDefault="000D3F54" w:rsidP="000D3F54">
            <w:pPr>
              <w:rPr>
                <w:rFonts w:ascii="Times New Roman" w:hAnsi="Times New Roman" w:cs="Times New Roman"/>
                <w:sz w:val="24"/>
                <w:szCs w:val="24"/>
              </w:rPr>
            </w:pPr>
          </w:p>
        </w:tc>
        <w:tc>
          <w:tcPr>
            <w:tcW w:w="7291" w:type="dxa"/>
          </w:tcPr>
          <w:p w:rsidR="000D3F54" w:rsidRPr="000D3F54" w:rsidRDefault="000D3F54" w:rsidP="000D3F54">
            <w:pPr>
              <w:jc w:val="both"/>
              <w:rPr>
                <w:rFonts w:ascii="Times New Roman" w:hAnsi="Times New Roman" w:cs="Times New Roman"/>
                <w:sz w:val="24"/>
                <w:szCs w:val="24"/>
              </w:rPr>
            </w:pPr>
            <w:r w:rsidRPr="000D3F54">
              <w:rPr>
                <w:rFonts w:ascii="Times New Roman" w:hAnsi="Times New Roman" w:cs="Times New Roman"/>
                <w:sz w:val="24"/>
                <w:szCs w:val="24"/>
              </w:rPr>
              <w:t>Role-playing exercises for real-life scenarios (e.g., interviews, negotiations). Group discussions t</w:t>
            </w:r>
            <w:r>
              <w:rPr>
                <w:rFonts w:ascii="Times New Roman" w:hAnsi="Times New Roman" w:cs="Times New Roman"/>
                <w:sz w:val="24"/>
                <w:szCs w:val="24"/>
              </w:rPr>
              <w:t xml:space="preserve">o promote active listening and  </w:t>
            </w:r>
            <w:r w:rsidRPr="000D3F54">
              <w:rPr>
                <w:rFonts w:ascii="Times New Roman" w:hAnsi="Times New Roman" w:cs="Times New Roman"/>
                <w:sz w:val="24"/>
                <w:szCs w:val="24"/>
              </w:rPr>
              <w:t xml:space="preserve">confidence. Assign practical tasks like writing </w:t>
            </w:r>
            <w:r>
              <w:rPr>
                <w:rFonts w:ascii="Times New Roman" w:hAnsi="Times New Roman" w:cs="Times New Roman"/>
                <w:sz w:val="24"/>
                <w:szCs w:val="24"/>
              </w:rPr>
              <w:t xml:space="preserve">emails, reports, or delivering </w:t>
            </w:r>
            <w:r w:rsidRPr="000D3F54">
              <w:rPr>
                <w:rFonts w:ascii="Times New Roman" w:hAnsi="Times New Roman" w:cs="Times New Roman"/>
                <w:sz w:val="24"/>
                <w:szCs w:val="24"/>
              </w:rPr>
              <w:t>short speeches. Encourage problem-solving</w:t>
            </w:r>
            <w:r>
              <w:rPr>
                <w:rFonts w:ascii="Times New Roman" w:hAnsi="Times New Roman" w:cs="Times New Roman"/>
                <w:sz w:val="24"/>
                <w:szCs w:val="24"/>
              </w:rPr>
              <w:t xml:space="preserve"> through case studies and mock </w:t>
            </w:r>
            <w:r w:rsidRPr="000D3F54">
              <w:rPr>
                <w:rFonts w:ascii="Times New Roman" w:hAnsi="Times New Roman" w:cs="Times New Roman"/>
                <w:sz w:val="24"/>
                <w:szCs w:val="24"/>
              </w:rPr>
              <w:t>challenges</w:t>
            </w:r>
          </w:p>
        </w:tc>
      </w:tr>
    </w:tbl>
    <w:p w:rsidR="000D3F54" w:rsidRDefault="000D3F54" w:rsidP="000D3F54"/>
    <w:p w:rsidR="000D3F54" w:rsidRDefault="000D3F54" w:rsidP="000D3F54">
      <w:pPr>
        <w:jc w:val="center"/>
        <w:rPr>
          <w:rFonts w:ascii="Times New Roman" w:hAnsi="Times New Roman" w:cs="Times New Roman"/>
          <w:b/>
          <w:sz w:val="24"/>
          <w:szCs w:val="24"/>
        </w:rPr>
      </w:pPr>
      <w:r w:rsidRPr="000D3F54">
        <w:rPr>
          <w:rFonts w:ascii="Times New Roman" w:hAnsi="Times New Roman" w:cs="Times New Roman"/>
          <w:b/>
          <w:sz w:val="24"/>
          <w:szCs w:val="24"/>
        </w:rPr>
        <w:t>Detailed Syllabus</w:t>
      </w:r>
    </w:p>
    <w:tbl>
      <w:tblPr>
        <w:tblStyle w:val="TableGrid"/>
        <w:tblW w:w="0" w:type="auto"/>
        <w:tblInd w:w="642" w:type="dxa"/>
        <w:tblLook w:val="04A0"/>
      </w:tblPr>
      <w:tblGrid>
        <w:gridCol w:w="959"/>
        <w:gridCol w:w="992"/>
        <w:gridCol w:w="7291"/>
      </w:tblGrid>
      <w:tr w:rsidR="00215272" w:rsidTr="009E1CE3">
        <w:tc>
          <w:tcPr>
            <w:tcW w:w="959" w:type="dxa"/>
          </w:tcPr>
          <w:p w:rsidR="00215272" w:rsidRDefault="006E6EEC" w:rsidP="000D3F54">
            <w:pPr>
              <w:jc w:val="center"/>
              <w:rPr>
                <w:rFonts w:ascii="Times New Roman" w:hAnsi="Times New Roman" w:cs="Times New Roman"/>
                <w:b/>
                <w:sz w:val="24"/>
                <w:szCs w:val="24"/>
              </w:rPr>
            </w:pPr>
            <w:r>
              <w:rPr>
                <w:rFonts w:ascii="Times New Roman" w:hAnsi="Times New Roman" w:cs="Times New Roman"/>
                <w:b/>
                <w:sz w:val="24"/>
                <w:szCs w:val="24"/>
              </w:rPr>
              <w:t>Sl#</w:t>
            </w:r>
          </w:p>
        </w:tc>
        <w:tc>
          <w:tcPr>
            <w:tcW w:w="992" w:type="dxa"/>
          </w:tcPr>
          <w:p w:rsidR="00215272" w:rsidRDefault="00215272" w:rsidP="000D3F54">
            <w:pPr>
              <w:jc w:val="center"/>
              <w:rPr>
                <w:rFonts w:ascii="Times New Roman" w:hAnsi="Times New Roman" w:cs="Times New Roman"/>
                <w:b/>
                <w:sz w:val="24"/>
                <w:szCs w:val="24"/>
              </w:rPr>
            </w:pPr>
            <w:r>
              <w:rPr>
                <w:rFonts w:ascii="Times New Roman" w:hAnsi="Times New Roman" w:cs="Times New Roman"/>
                <w:b/>
                <w:sz w:val="24"/>
                <w:szCs w:val="24"/>
              </w:rPr>
              <w:t>LS</w:t>
            </w:r>
          </w:p>
        </w:tc>
        <w:tc>
          <w:tcPr>
            <w:tcW w:w="7291" w:type="dxa"/>
          </w:tcPr>
          <w:p w:rsid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Name of the Activity</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Default="00215272" w:rsidP="00215272">
            <w:pPr>
              <w:rPr>
                <w:rFonts w:ascii="Times New Roman" w:hAnsi="Times New Roman" w:cs="Times New Roman"/>
                <w:b/>
                <w:sz w:val="24"/>
                <w:szCs w:val="24"/>
              </w:rPr>
            </w:pPr>
            <w:r w:rsidRPr="00215272">
              <w:rPr>
                <w:rFonts w:ascii="Times New Roman" w:hAnsi="Times New Roman" w:cs="Times New Roman"/>
                <w:b/>
                <w:sz w:val="24"/>
                <w:szCs w:val="24"/>
              </w:rPr>
              <w:t>INTRODUCTION TO THE COURSE</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DESCRIBING OBJECT, PEOPLE&amp; PLACE</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3</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NARRATING YOUR UNFORGETTABLE MOMENT</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4</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ROLE PLAY ON NEGOTIATION SKILLS</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5</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WELCOME &amp; FAREWELL SPEECH</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6</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REPORTING AN EVENT</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7</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LISTENING 1</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8</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LISTENING</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9</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215272" w:rsidP="000D3F54">
            <w:pPr>
              <w:jc w:val="center"/>
              <w:rPr>
                <w:rFonts w:ascii="Times New Roman" w:hAnsi="Times New Roman" w:cs="Times New Roman"/>
                <w:b/>
                <w:sz w:val="24"/>
                <w:szCs w:val="24"/>
              </w:rPr>
            </w:pPr>
            <w:r w:rsidRPr="00215272">
              <w:rPr>
                <w:rFonts w:ascii="Times New Roman" w:hAnsi="Times New Roman" w:cs="Times New Roman"/>
                <w:b/>
                <w:sz w:val="24"/>
                <w:szCs w:val="24"/>
              </w:rPr>
              <w:t>LISTENING WITH NOTEMAKING</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10</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215272" w:rsidP="006E6EEC">
            <w:pPr>
              <w:jc w:val="center"/>
              <w:rPr>
                <w:rFonts w:ascii="Times New Roman" w:hAnsi="Times New Roman" w:cs="Times New Roman"/>
                <w:b/>
                <w:sz w:val="24"/>
                <w:szCs w:val="24"/>
              </w:rPr>
            </w:pPr>
            <w:r w:rsidRPr="00215272">
              <w:rPr>
                <w:rFonts w:ascii="Times New Roman" w:hAnsi="Times New Roman" w:cs="Times New Roman"/>
                <w:b/>
                <w:sz w:val="24"/>
                <w:szCs w:val="24"/>
              </w:rPr>
              <w:t>DEBATE</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11</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6E6EEC" w:rsidP="000D3F54">
            <w:pPr>
              <w:jc w:val="center"/>
              <w:rPr>
                <w:rFonts w:ascii="Times New Roman" w:hAnsi="Times New Roman" w:cs="Times New Roman"/>
                <w:b/>
                <w:sz w:val="24"/>
                <w:szCs w:val="24"/>
              </w:rPr>
            </w:pPr>
            <w:r w:rsidRPr="00215272">
              <w:rPr>
                <w:rFonts w:ascii="Times New Roman" w:hAnsi="Times New Roman" w:cs="Times New Roman"/>
                <w:b/>
                <w:sz w:val="24"/>
                <w:szCs w:val="24"/>
              </w:rPr>
              <w:t>GROUP DISCUSSION</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12</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6E6EEC" w:rsidP="000D3F54">
            <w:pPr>
              <w:jc w:val="center"/>
              <w:rPr>
                <w:rFonts w:ascii="Times New Roman" w:hAnsi="Times New Roman" w:cs="Times New Roman"/>
                <w:b/>
                <w:sz w:val="24"/>
                <w:szCs w:val="24"/>
              </w:rPr>
            </w:pPr>
            <w:r w:rsidRPr="00215272">
              <w:rPr>
                <w:rFonts w:ascii="Times New Roman" w:hAnsi="Times New Roman" w:cs="Times New Roman"/>
                <w:b/>
                <w:sz w:val="24"/>
                <w:szCs w:val="24"/>
              </w:rPr>
              <w:t>GROUP DISCUSSION</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13</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6E6EEC" w:rsidP="000D3F54">
            <w:pPr>
              <w:jc w:val="center"/>
              <w:rPr>
                <w:rFonts w:ascii="Times New Roman" w:hAnsi="Times New Roman" w:cs="Times New Roman"/>
                <w:b/>
                <w:sz w:val="24"/>
                <w:szCs w:val="24"/>
              </w:rPr>
            </w:pPr>
            <w:r w:rsidRPr="00215272">
              <w:rPr>
                <w:rFonts w:ascii="Times New Roman" w:hAnsi="Times New Roman" w:cs="Times New Roman"/>
                <w:b/>
                <w:sz w:val="24"/>
                <w:szCs w:val="24"/>
              </w:rPr>
              <w:t>E MAIL WRITING</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14</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6E6EEC" w:rsidP="000D3F54">
            <w:pPr>
              <w:jc w:val="center"/>
              <w:rPr>
                <w:rFonts w:ascii="Times New Roman" w:hAnsi="Times New Roman" w:cs="Times New Roman"/>
                <w:b/>
                <w:sz w:val="24"/>
                <w:szCs w:val="24"/>
              </w:rPr>
            </w:pPr>
            <w:r w:rsidRPr="00215272">
              <w:rPr>
                <w:rFonts w:ascii="Times New Roman" w:hAnsi="Times New Roman" w:cs="Times New Roman"/>
                <w:b/>
                <w:sz w:val="24"/>
                <w:szCs w:val="24"/>
              </w:rPr>
              <w:t>E MAIL WRITING</w:t>
            </w:r>
          </w:p>
        </w:tc>
      </w:tr>
      <w:tr w:rsidR="00215272" w:rsidTr="009E1CE3">
        <w:tc>
          <w:tcPr>
            <w:tcW w:w="959" w:type="dxa"/>
          </w:tcPr>
          <w:p w:rsidR="00215272"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15</w:t>
            </w:r>
          </w:p>
        </w:tc>
        <w:tc>
          <w:tcPr>
            <w:tcW w:w="992" w:type="dxa"/>
          </w:tcPr>
          <w:p w:rsidR="00215272" w:rsidRDefault="00215272" w:rsidP="000D3F54">
            <w:pPr>
              <w:jc w:val="center"/>
              <w:rPr>
                <w:rFonts w:ascii="Times New Roman" w:hAnsi="Times New Roman" w:cs="Times New Roman"/>
                <w:b/>
                <w:sz w:val="24"/>
                <w:szCs w:val="24"/>
              </w:rPr>
            </w:pPr>
          </w:p>
        </w:tc>
        <w:tc>
          <w:tcPr>
            <w:tcW w:w="7291" w:type="dxa"/>
          </w:tcPr>
          <w:p w:rsidR="00215272" w:rsidRPr="00215272"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NEWSPAPER READING</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16</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READING COMPREHENSION</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17</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FORMAL LETTERS 1</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18</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FORMAL LETTERS 2</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19</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CV WRITING-1</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20</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PERSONAL INTERVIEW</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21</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PERSONAL INTERVIEW</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22</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PANEL DISCUSSION</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23</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CV WRITING-2</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24</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ORGANISING A MEETING</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lastRenderedPageBreak/>
              <w:t>25</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PREPARING AGENDA &amp; MINUTES</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26</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BUSINESS PRESENTATION</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27</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PRACTICE</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28</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PRACTICE</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29</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PRACTICE</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30</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PRACTICE</w:t>
            </w:r>
          </w:p>
        </w:tc>
      </w:tr>
      <w:tr w:rsidR="006E6EEC" w:rsidTr="009E1CE3">
        <w:tc>
          <w:tcPr>
            <w:tcW w:w="959" w:type="dxa"/>
          </w:tcPr>
          <w:p w:rsidR="006E6EEC" w:rsidRDefault="009E12BE" w:rsidP="000D3F54">
            <w:pPr>
              <w:jc w:val="center"/>
              <w:rPr>
                <w:rFonts w:ascii="Times New Roman" w:hAnsi="Times New Roman" w:cs="Times New Roman"/>
                <w:b/>
                <w:sz w:val="24"/>
                <w:szCs w:val="24"/>
              </w:rPr>
            </w:pPr>
            <w:r>
              <w:rPr>
                <w:rFonts w:ascii="Times New Roman" w:hAnsi="Times New Roman" w:cs="Times New Roman"/>
                <w:b/>
                <w:sz w:val="24"/>
                <w:szCs w:val="24"/>
              </w:rPr>
              <w:t>31</w:t>
            </w: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jc w:val="center"/>
              <w:rPr>
                <w:rFonts w:ascii="Times New Roman" w:hAnsi="Times New Roman" w:cs="Times New Roman"/>
                <w:b/>
                <w:sz w:val="24"/>
                <w:szCs w:val="24"/>
              </w:rPr>
            </w:pPr>
            <w:r w:rsidRPr="006E6EEC">
              <w:rPr>
                <w:rFonts w:ascii="Times New Roman" w:hAnsi="Times New Roman" w:cs="Times New Roman"/>
                <w:b/>
                <w:sz w:val="24"/>
                <w:szCs w:val="24"/>
              </w:rPr>
              <w:t>PRACTICE</w:t>
            </w:r>
          </w:p>
        </w:tc>
      </w:tr>
      <w:tr w:rsidR="006E6EEC" w:rsidTr="009E1CE3">
        <w:tc>
          <w:tcPr>
            <w:tcW w:w="959" w:type="dxa"/>
          </w:tcPr>
          <w:p w:rsidR="006E6EEC" w:rsidRDefault="006E6EEC" w:rsidP="009E12BE">
            <w:pPr>
              <w:rPr>
                <w:rFonts w:ascii="Times New Roman" w:hAnsi="Times New Roman" w:cs="Times New Roman"/>
                <w:b/>
                <w:sz w:val="24"/>
                <w:szCs w:val="24"/>
              </w:rPr>
            </w:pPr>
          </w:p>
        </w:tc>
        <w:tc>
          <w:tcPr>
            <w:tcW w:w="992" w:type="dxa"/>
          </w:tcPr>
          <w:p w:rsidR="006E6EEC" w:rsidRDefault="006E6EEC" w:rsidP="000D3F54">
            <w:pPr>
              <w:jc w:val="center"/>
              <w:rPr>
                <w:rFonts w:ascii="Times New Roman" w:hAnsi="Times New Roman" w:cs="Times New Roman"/>
                <w:b/>
                <w:sz w:val="24"/>
                <w:szCs w:val="24"/>
              </w:rPr>
            </w:pPr>
          </w:p>
        </w:tc>
        <w:tc>
          <w:tcPr>
            <w:tcW w:w="7291" w:type="dxa"/>
          </w:tcPr>
          <w:p w:rsidR="006E6EEC" w:rsidRPr="006E6EEC" w:rsidRDefault="006E6EEC" w:rsidP="006E6EEC">
            <w:pPr>
              <w:rPr>
                <w:rFonts w:ascii="Times New Roman" w:hAnsi="Times New Roman" w:cs="Times New Roman"/>
                <w:b/>
                <w:sz w:val="24"/>
                <w:szCs w:val="24"/>
              </w:rPr>
            </w:pPr>
            <w:r w:rsidRPr="006E6EEC">
              <w:rPr>
                <w:rFonts w:ascii="Times New Roman" w:hAnsi="Times New Roman" w:cs="Times New Roman"/>
                <w:b/>
                <w:sz w:val="24"/>
                <w:szCs w:val="24"/>
              </w:rPr>
              <w:t xml:space="preserve">PROJECT-To be decided by the faculty concerned pertaining to the </w:t>
            </w:r>
          </w:p>
          <w:p w:rsidR="006E6EEC" w:rsidRPr="006E6EEC" w:rsidRDefault="006E6EEC" w:rsidP="006E6EEC">
            <w:pPr>
              <w:rPr>
                <w:rFonts w:ascii="Times New Roman" w:hAnsi="Times New Roman" w:cs="Times New Roman"/>
                <w:b/>
                <w:sz w:val="24"/>
                <w:szCs w:val="24"/>
              </w:rPr>
            </w:pPr>
            <w:r w:rsidRPr="006E6EEC">
              <w:rPr>
                <w:rFonts w:ascii="Times New Roman" w:hAnsi="Times New Roman" w:cs="Times New Roman"/>
                <w:b/>
                <w:sz w:val="24"/>
                <w:szCs w:val="24"/>
              </w:rPr>
              <w:t>activities.</w:t>
            </w:r>
          </w:p>
        </w:tc>
      </w:tr>
    </w:tbl>
    <w:p w:rsidR="00215272" w:rsidRDefault="00215272" w:rsidP="000D3F54">
      <w:pPr>
        <w:jc w:val="center"/>
        <w:rPr>
          <w:rFonts w:ascii="Times New Roman" w:hAnsi="Times New Roman" w:cs="Times New Roman"/>
          <w:b/>
          <w:sz w:val="24"/>
          <w:szCs w:val="24"/>
        </w:rPr>
      </w:pPr>
    </w:p>
    <w:tbl>
      <w:tblPr>
        <w:tblStyle w:val="TableGrid"/>
        <w:tblW w:w="0" w:type="auto"/>
        <w:tblInd w:w="642" w:type="dxa"/>
        <w:tblLook w:val="04A0"/>
      </w:tblPr>
      <w:tblGrid>
        <w:gridCol w:w="959"/>
        <w:gridCol w:w="8283"/>
      </w:tblGrid>
      <w:tr w:rsidR="00D73A80" w:rsidTr="009E1CE3">
        <w:tc>
          <w:tcPr>
            <w:tcW w:w="959" w:type="dxa"/>
          </w:tcPr>
          <w:p w:rsidR="00D73A80" w:rsidRPr="000D3F54" w:rsidRDefault="00215272" w:rsidP="009476A2">
            <w:pPr>
              <w:rPr>
                <w:rFonts w:ascii="Times New Roman" w:hAnsi="Times New Roman" w:cs="Times New Roman"/>
                <w:sz w:val="24"/>
                <w:szCs w:val="24"/>
              </w:rPr>
            </w:pPr>
            <w:r w:rsidRPr="00215272">
              <w:rPr>
                <w:rFonts w:ascii="Times New Roman" w:hAnsi="Times New Roman" w:cs="Times New Roman"/>
                <w:sz w:val="24"/>
                <w:szCs w:val="24"/>
              </w:rPr>
              <w:t>CO1</w:t>
            </w:r>
          </w:p>
        </w:tc>
        <w:tc>
          <w:tcPr>
            <w:tcW w:w="8283" w:type="dxa"/>
          </w:tcPr>
          <w:p w:rsidR="00215272" w:rsidRPr="00215272" w:rsidRDefault="00215272" w:rsidP="00215272">
            <w:pPr>
              <w:jc w:val="both"/>
              <w:rPr>
                <w:rFonts w:ascii="Times New Roman" w:hAnsi="Times New Roman" w:cs="Times New Roman"/>
                <w:sz w:val="24"/>
                <w:szCs w:val="24"/>
              </w:rPr>
            </w:pPr>
            <w:r w:rsidRPr="00215272">
              <w:rPr>
                <w:rFonts w:ascii="Times New Roman" w:hAnsi="Times New Roman" w:cs="Times New Roman"/>
                <w:sz w:val="24"/>
                <w:szCs w:val="24"/>
              </w:rPr>
              <w:t xml:space="preserve">Listening Skills: To help students develop the Listening skills to comprehend, </w:t>
            </w:r>
          </w:p>
          <w:p w:rsidR="00D73A80" w:rsidRPr="000D3F54" w:rsidRDefault="00215272" w:rsidP="00215272">
            <w:pPr>
              <w:jc w:val="both"/>
              <w:rPr>
                <w:rFonts w:ascii="Times New Roman" w:hAnsi="Times New Roman" w:cs="Times New Roman"/>
                <w:sz w:val="24"/>
                <w:szCs w:val="24"/>
              </w:rPr>
            </w:pPr>
            <w:r w:rsidRPr="00215272">
              <w:rPr>
                <w:rFonts w:ascii="Times New Roman" w:hAnsi="Times New Roman" w:cs="Times New Roman"/>
                <w:sz w:val="24"/>
                <w:szCs w:val="24"/>
              </w:rPr>
              <w:t>analyze and interpret the structured talk about different business issues</w:t>
            </w:r>
          </w:p>
        </w:tc>
      </w:tr>
      <w:tr w:rsidR="00D73A80" w:rsidTr="009E1CE3">
        <w:tc>
          <w:tcPr>
            <w:tcW w:w="959" w:type="dxa"/>
          </w:tcPr>
          <w:p w:rsidR="00215272" w:rsidRPr="000D3F54" w:rsidRDefault="00215272" w:rsidP="00215272">
            <w:pPr>
              <w:rPr>
                <w:rFonts w:ascii="Times New Roman" w:hAnsi="Times New Roman" w:cs="Times New Roman"/>
                <w:sz w:val="24"/>
                <w:szCs w:val="24"/>
              </w:rPr>
            </w:pPr>
            <w:r w:rsidRPr="00215272">
              <w:rPr>
                <w:rFonts w:ascii="Times New Roman" w:hAnsi="Times New Roman" w:cs="Times New Roman"/>
                <w:sz w:val="24"/>
                <w:szCs w:val="24"/>
              </w:rPr>
              <w:t xml:space="preserve">CO2 </w:t>
            </w:r>
          </w:p>
          <w:p w:rsidR="00D73A80" w:rsidRPr="000D3F54" w:rsidRDefault="00D73A80" w:rsidP="00215272">
            <w:pPr>
              <w:rPr>
                <w:rFonts w:ascii="Times New Roman" w:hAnsi="Times New Roman" w:cs="Times New Roman"/>
                <w:sz w:val="24"/>
                <w:szCs w:val="24"/>
              </w:rPr>
            </w:pPr>
          </w:p>
        </w:tc>
        <w:tc>
          <w:tcPr>
            <w:tcW w:w="8283" w:type="dxa"/>
          </w:tcPr>
          <w:p w:rsidR="00D73A80" w:rsidRPr="000D3F54" w:rsidRDefault="00215272" w:rsidP="00215272">
            <w:pPr>
              <w:jc w:val="both"/>
              <w:rPr>
                <w:rFonts w:ascii="Times New Roman" w:hAnsi="Times New Roman" w:cs="Times New Roman"/>
                <w:sz w:val="24"/>
                <w:szCs w:val="24"/>
              </w:rPr>
            </w:pPr>
            <w:r w:rsidRPr="00215272">
              <w:rPr>
                <w:rFonts w:ascii="Times New Roman" w:hAnsi="Times New Roman" w:cs="Times New Roman"/>
                <w:sz w:val="24"/>
                <w:szCs w:val="24"/>
              </w:rPr>
              <w:t>Speaking Skills: To enhance the speaking skills of the students with communicative efficiency. Learners should be able to make themselves understood, using their current proficiency to the fullest. Contemporary skills like presentation and public speaking along with debate and extempore are incorporated to help the students to develop knowledge and skills in various communication situations</w:t>
            </w:r>
          </w:p>
        </w:tc>
      </w:tr>
      <w:tr w:rsidR="00D73A80" w:rsidTr="009E1CE3">
        <w:tc>
          <w:tcPr>
            <w:tcW w:w="959" w:type="dxa"/>
          </w:tcPr>
          <w:p w:rsidR="00215272" w:rsidRPr="000D3F54" w:rsidRDefault="00215272" w:rsidP="00215272">
            <w:pPr>
              <w:rPr>
                <w:rFonts w:ascii="Times New Roman" w:hAnsi="Times New Roman" w:cs="Times New Roman"/>
                <w:sz w:val="24"/>
                <w:szCs w:val="24"/>
              </w:rPr>
            </w:pPr>
            <w:r w:rsidRPr="00215272">
              <w:rPr>
                <w:rFonts w:ascii="Times New Roman" w:hAnsi="Times New Roman" w:cs="Times New Roman"/>
                <w:sz w:val="24"/>
                <w:szCs w:val="24"/>
              </w:rPr>
              <w:t xml:space="preserve">CO3 </w:t>
            </w:r>
          </w:p>
          <w:p w:rsidR="00D73A80" w:rsidRPr="000D3F54" w:rsidRDefault="00D73A80" w:rsidP="00215272">
            <w:pPr>
              <w:rPr>
                <w:rFonts w:ascii="Times New Roman" w:hAnsi="Times New Roman" w:cs="Times New Roman"/>
                <w:sz w:val="24"/>
                <w:szCs w:val="24"/>
              </w:rPr>
            </w:pPr>
          </w:p>
        </w:tc>
        <w:tc>
          <w:tcPr>
            <w:tcW w:w="8283" w:type="dxa"/>
          </w:tcPr>
          <w:p w:rsidR="00215272" w:rsidRPr="00215272" w:rsidRDefault="00215272" w:rsidP="00215272">
            <w:pPr>
              <w:rPr>
                <w:rFonts w:ascii="Times New Roman" w:hAnsi="Times New Roman" w:cs="Times New Roman"/>
                <w:sz w:val="24"/>
                <w:szCs w:val="24"/>
              </w:rPr>
            </w:pPr>
            <w:r w:rsidRPr="00215272">
              <w:rPr>
                <w:rFonts w:ascii="Times New Roman" w:hAnsi="Times New Roman" w:cs="Times New Roman"/>
                <w:sz w:val="24"/>
                <w:szCs w:val="24"/>
              </w:rPr>
              <w:t xml:space="preserve">Reading Skills: To acquaint the students with reading comprehension strategies </w:t>
            </w:r>
          </w:p>
          <w:p w:rsidR="00215272" w:rsidRPr="00215272" w:rsidRDefault="00215272" w:rsidP="00215272">
            <w:pPr>
              <w:rPr>
                <w:rFonts w:ascii="Times New Roman" w:hAnsi="Times New Roman" w:cs="Times New Roman"/>
                <w:sz w:val="24"/>
                <w:szCs w:val="24"/>
              </w:rPr>
            </w:pPr>
            <w:r w:rsidRPr="00215272">
              <w:rPr>
                <w:rFonts w:ascii="Times New Roman" w:hAnsi="Times New Roman" w:cs="Times New Roman"/>
                <w:sz w:val="24"/>
                <w:szCs w:val="24"/>
              </w:rPr>
              <w:t xml:space="preserve">that facilitates their understanding and analysis. It helps the students to infer the </w:t>
            </w:r>
          </w:p>
          <w:p w:rsidR="00D73A80" w:rsidRPr="000D3F54" w:rsidRDefault="00215272" w:rsidP="00215272">
            <w:pPr>
              <w:jc w:val="both"/>
              <w:rPr>
                <w:rFonts w:ascii="Times New Roman" w:hAnsi="Times New Roman" w:cs="Times New Roman"/>
                <w:sz w:val="24"/>
                <w:szCs w:val="24"/>
              </w:rPr>
            </w:pPr>
            <w:r w:rsidRPr="00215272">
              <w:rPr>
                <w:rFonts w:ascii="Times New Roman" w:hAnsi="Times New Roman" w:cs="Times New Roman"/>
                <w:sz w:val="24"/>
                <w:szCs w:val="24"/>
              </w:rPr>
              <w:t>appropriate meaning from the contextual clue.</w:t>
            </w:r>
          </w:p>
        </w:tc>
      </w:tr>
      <w:tr w:rsidR="00D73A80" w:rsidTr="009E1CE3">
        <w:tc>
          <w:tcPr>
            <w:tcW w:w="959" w:type="dxa"/>
          </w:tcPr>
          <w:p w:rsidR="00215272" w:rsidRPr="000D3F54" w:rsidRDefault="00215272" w:rsidP="00215272">
            <w:pPr>
              <w:rPr>
                <w:rFonts w:ascii="Times New Roman" w:hAnsi="Times New Roman" w:cs="Times New Roman"/>
                <w:sz w:val="24"/>
                <w:szCs w:val="24"/>
              </w:rPr>
            </w:pPr>
            <w:r w:rsidRPr="00215272">
              <w:rPr>
                <w:rFonts w:ascii="Times New Roman" w:hAnsi="Times New Roman" w:cs="Times New Roman"/>
                <w:sz w:val="24"/>
                <w:szCs w:val="24"/>
              </w:rPr>
              <w:t xml:space="preserve">CO4 </w:t>
            </w:r>
          </w:p>
          <w:p w:rsidR="00D73A80" w:rsidRPr="000D3F54" w:rsidRDefault="00D73A80" w:rsidP="00215272">
            <w:pPr>
              <w:rPr>
                <w:rFonts w:ascii="Times New Roman" w:hAnsi="Times New Roman" w:cs="Times New Roman"/>
                <w:sz w:val="24"/>
                <w:szCs w:val="24"/>
              </w:rPr>
            </w:pPr>
          </w:p>
        </w:tc>
        <w:tc>
          <w:tcPr>
            <w:tcW w:w="8283" w:type="dxa"/>
          </w:tcPr>
          <w:p w:rsidR="00D73A80" w:rsidRPr="000D3F54" w:rsidRDefault="00215272" w:rsidP="00215272">
            <w:pPr>
              <w:jc w:val="both"/>
              <w:rPr>
                <w:rFonts w:ascii="Times New Roman" w:hAnsi="Times New Roman" w:cs="Times New Roman"/>
                <w:sz w:val="24"/>
                <w:szCs w:val="24"/>
              </w:rPr>
            </w:pPr>
            <w:r w:rsidRPr="00215272">
              <w:rPr>
                <w:rFonts w:ascii="Times New Roman" w:hAnsi="Times New Roman" w:cs="Times New Roman"/>
                <w:sz w:val="24"/>
                <w:szCs w:val="24"/>
              </w:rPr>
              <w:t>SIT can also enhance the ability of the students to recognize and understand the meaning without referring to a dictionary. The student can also be aware of the reading speed of a text</w:t>
            </w:r>
          </w:p>
        </w:tc>
      </w:tr>
      <w:tr w:rsidR="00D73A80" w:rsidTr="009E1CE3">
        <w:tc>
          <w:tcPr>
            <w:tcW w:w="959" w:type="dxa"/>
          </w:tcPr>
          <w:p w:rsidR="00215272" w:rsidRPr="000D3F54" w:rsidRDefault="00215272" w:rsidP="00215272">
            <w:pPr>
              <w:rPr>
                <w:rFonts w:ascii="Times New Roman" w:hAnsi="Times New Roman" w:cs="Times New Roman"/>
                <w:sz w:val="24"/>
                <w:szCs w:val="24"/>
              </w:rPr>
            </w:pPr>
            <w:r w:rsidRPr="00215272">
              <w:rPr>
                <w:rFonts w:ascii="Times New Roman" w:hAnsi="Times New Roman" w:cs="Times New Roman"/>
                <w:sz w:val="24"/>
                <w:szCs w:val="24"/>
              </w:rPr>
              <w:t xml:space="preserve">CO5 </w:t>
            </w:r>
          </w:p>
          <w:p w:rsidR="00D73A80" w:rsidRPr="000D3F54" w:rsidRDefault="00D73A80" w:rsidP="00215272">
            <w:pPr>
              <w:rPr>
                <w:rFonts w:ascii="Times New Roman" w:hAnsi="Times New Roman" w:cs="Times New Roman"/>
                <w:sz w:val="24"/>
                <w:szCs w:val="24"/>
              </w:rPr>
            </w:pPr>
          </w:p>
        </w:tc>
        <w:tc>
          <w:tcPr>
            <w:tcW w:w="8283" w:type="dxa"/>
          </w:tcPr>
          <w:p w:rsidR="00D73A80" w:rsidRPr="000D3F54" w:rsidRDefault="00215272" w:rsidP="00215272">
            <w:pPr>
              <w:jc w:val="both"/>
              <w:rPr>
                <w:rFonts w:ascii="Times New Roman" w:hAnsi="Times New Roman" w:cs="Times New Roman"/>
                <w:sz w:val="24"/>
                <w:szCs w:val="24"/>
              </w:rPr>
            </w:pPr>
            <w:r w:rsidRPr="00215272">
              <w:rPr>
                <w:rFonts w:ascii="Times New Roman" w:hAnsi="Times New Roman" w:cs="Times New Roman"/>
                <w:sz w:val="24"/>
                <w:szCs w:val="24"/>
              </w:rPr>
              <w:t>Writing Skills: To make the students efficient in w</w:t>
            </w:r>
            <w:r>
              <w:rPr>
                <w:rFonts w:ascii="Times New Roman" w:hAnsi="Times New Roman" w:cs="Times New Roman"/>
                <w:sz w:val="24"/>
                <w:szCs w:val="24"/>
              </w:rPr>
              <w:t xml:space="preserve">riting to persuade, writing to </w:t>
            </w:r>
            <w:r w:rsidRPr="00215272">
              <w:rPr>
                <w:rFonts w:ascii="Times New Roman" w:hAnsi="Times New Roman" w:cs="Times New Roman"/>
                <w:sz w:val="24"/>
                <w:szCs w:val="24"/>
              </w:rPr>
              <w:t>explain, and writing to convey real or imagin</w:t>
            </w:r>
            <w:r>
              <w:rPr>
                <w:rFonts w:ascii="Times New Roman" w:hAnsi="Times New Roman" w:cs="Times New Roman"/>
                <w:sz w:val="24"/>
                <w:szCs w:val="24"/>
              </w:rPr>
              <w:t xml:space="preserve">ed experiences in different </w:t>
            </w:r>
            <w:r w:rsidRPr="00215272">
              <w:rPr>
                <w:rFonts w:ascii="Times New Roman" w:hAnsi="Times New Roman" w:cs="Times New Roman"/>
                <w:sz w:val="24"/>
                <w:szCs w:val="24"/>
              </w:rPr>
              <w:t>professional contexts.</w:t>
            </w:r>
          </w:p>
        </w:tc>
      </w:tr>
      <w:tr w:rsidR="00215272" w:rsidTr="009E1CE3">
        <w:tc>
          <w:tcPr>
            <w:tcW w:w="959" w:type="dxa"/>
          </w:tcPr>
          <w:p w:rsidR="00215272" w:rsidRPr="00215272" w:rsidRDefault="00215272" w:rsidP="00215272">
            <w:pPr>
              <w:rPr>
                <w:rFonts w:ascii="Times New Roman" w:hAnsi="Times New Roman" w:cs="Times New Roman"/>
                <w:sz w:val="24"/>
                <w:szCs w:val="24"/>
              </w:rPr>
            </w:pPr>
            <w:r w:rsidRPr="00215272">
              <w:rPr>
                <w:rFonts w:ascii="Times New Roman" w:hAnsi="Times New Roman" w:cs="Times New Roman"/>
                <w:sz w:val="24"/>
                <w:szCs w:val="24"/>
              </w:rPr>
              <w:t xml:space="preserve">CO6 </w:t>
            </w:r>
          </w:p>
          <w:p w:rsidR="00215272" w:rsidRPr="00215272" w:rsidRDefault="00215272" w:rsidP="00215272">
            <w:pPr>
              <w:rPr>
                <w:rFonts w:ascii="Times New Roman" w:hAnsi="Times New Roman" w:cs="Times New Roman"/>
                <w:sz w:val="24"/>
                <w:szCs w:val="24"/>
              </w:rPr>
            </w:pPr>
          </w:p>
        </w:tc>
        <w:tc>
          <w:tcPr>
            <w:tcW w:w="8283" w:type="dxa"/>
          </w:tcPr>
          <w:p w:rsidR="00215272" w:rsidRPr="00215272" w:rsidRDefault="00215272" w:rsidP="00215272">
            <w:pPr>
              <w:jc w:val="both"/>
              <w:rPr>
                <w:rFonts w:ascii="Times New Roman" w:hAnsi="Times New Roman" w:cs="Times New Roman"/>
                <w:sz w:val="24"/>
                <w:szCs w:val="24"/>
              </w:rPr>
            </w:pPr>
            <w:r w:rsidRPr="00215272">
              <w:rPr>
                <w:rFonts w:ascii="Times New Roman" w:hAnsi="Times New Roman" w:cs="Times New Roman"/>
                <w:sz w:val="24"/>
                <w:szCs w:val="24"/>
              </w:rPr>
              <w:t xml:space="preserve">Different business documents like E mails, letters and reports will be practiced </w:t>
            </w:r>
            <w:r>
              <w:rPr>
                <w:rFonts w:ascii="Times New Roman" w:hAnsi="Times New Roman" w:cs="Times New Roman"/>
                <w:sz w:val="24"/>
                <w:szCs w:val="24"/>
              </w:rPr>
              <w:t xml:space="preserve"> </w:t>
            </w:r>
            <w:r w:rsidRPr="00215272">
              <w:rPr>
                <w:rFonts w:ascii="Times New Roman" w:hAnsi="Times New Roman" w:cs="Times New Roman"/>
                <w:sz w:val="24"/>
                <w:szCs w:val="24"/>
              </w:rPr>
              <w:t>to learn to meet different professional purposes.</w:t>
            </w:r>
          </w:p>
        </w:tc>
      </w:tr>
    </w:tbl>
    <w:p w:rsidR="00FE7F66" w:rsidRDefault="00FE7F66" w:rsidP="000D3F54">
      <w:pPr>
        <w:rPr>
          <w:rFonts w:ascii="Times New Roman" w:hAnsi="Times New Roman" w:cs="Times New Roman"/>
          <w:b/>
          <w:sz w:val="24"/>
          <w:szCs w:val="24"/>
        </w:rPr>
      </w:pPr>
    </w:p>
    <w:p w:rsidR="00FE7F66" w:rsidRDefault="00FE7F66">
      <w:pPr>
        <w:rPr>
          <w:rFonts w:ascii="Times New Roman" w:hAnsi="Times New Roman" w:cs="Times New Roman"/>
          <w:b/>
          <w:sz w:val="24"/>
          <w:szCs w:val="24"/>
        </w:rPr>
      </w:pPr>
      <w:r>
        <w:rPr>
          <w:rFonts w:ascii="Times New Roman" w:hAnsi="Times New Roman" w:cs="Times New Roman"/>
          <w:b/>
          <w:sz w:val="24"/>
          <w:szCs w:val="24"/>
        </w:rPr>
        <w:br w:type="page"/>
      </w:r>
    </w:p>
    <w:p w:rsidR="00C756A4" w:rsidRDefault="00C756A4" w:rsidP="00FE7F66">
      <w:pPr>
        <w:jc w:val="center"/>
        <w:rPr>
          <w:rFonts w:ascii="Times New Roman" w:hAnsi="Times New Roman" w:cs="Times New Roman"/>
          <w:b/>
          <w:sz w:val="24"/>
          <w:szCs w:val="24"/>
        </w:rPr>
      </w:pPr>
    </w:p>
    <w:p w:rsidR="00D73A80" w:rsidRDefault="00FE7F66" w:rsidP="00FE7F66">
      <w:pPr>
        <w:jc w:val="center"/>
        <w:rPr>
          <w:rFonts w:ascii="Times New Roman" w:hAnsi="Times New Roman" w:cs="Times New Roman"/>
          <w:b/>
          <w:sz w:val="24"/>
          <w:szCs w:val="24"/>
        </w:rPr>
      </w:pPr>
      <w:r w:rsidRPr="004318D9">
        <w:rPr>
          <w:rFonts w:ascii="Times New Roman" w:hAnsi="Times New Roman" w:cs="Times New Roman"/>
          <w:b/>
          <w:sz w:val="24"/>
          <w:szCs w:val="24"/>
        </w:rPr>
        <w:t>Ability Enhancement Training (AET) H</w:t>
      </w: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93"/>
        <w:gridCol w:w="1426"/>
        <w:gridCol w:w="4395"/>
        <w:gridCol w:w="708"/>
        <w:gridCol w:w="857"/>
        <w:gridCol w:w="1076"/>
      </w:tblGrid>
      <w:tr w:rsidR="00C756A4" w:rsidTr="002B5204">
        <w:trPr>
          <w:trHeight w:val="378"/>
        </w:trPr>
        <w:tc>
          <w:tcPr>
            <w:tcW w:w="893" w:type="dxa"/>
          </w:tcPr>
          <w:p w:rsidR="00C756A4" w:rsidRDefault="00C756A4" w:rsidP="002B5204">
            <w:pPr>
              <w:pStyle w:val="TableParagraph"/>
              <w:spacing w:before="1"/>
              <w:ind w:left="14" w:right="8"/>
              <w:rPr>
                <w:b/>
              </w:rPr>
            </w:pPr>
            <w:r>
              <w:rPr>
                <w:b/>
                <w:spacing w:val="-4"/>
              </w:rPr>
              <w:t>Type</w:t>
            </w:r>
          </w:p>
        </w:tc>
        <w:tc>
          <w:tcPr>
            <w:tcW w:w="1426" w:type="dxa"/>
          </w:tcPr>
          <w:p w:rsidR="00C756A4" w:rsidRDefault="00C756A4" w:rsidP="002B5204">
            <w:pPr>
              <w:pStyle w:val="TableParagraph"/>
              <w:spacing w:before="1"/>
              <w:ind w:left="2"/>
              <w:rPr>
                <w:b/>
              </w:rPr>
            </w:pPr>
            <w:r>
              <w:rPr>
                <w:b/>
                <w:spacing w:val="-4"/>
              </w:rPr>
              <w:t>Code</w:t>
            </w:r>
          </w:p>
        </w:tc>
        <w:tc>
          <w:tcPr>
            <w:tcW w:w="4395" w:type="dxa"/>
            <w:vMerge w:val="restart"/>
          </w:tcPr>
          <w:p w:rsidR="00C756A4" w:rsidRDefault="00C756A4" w:rsidP="002B5204">
            <w:pPr>
              <w:pStyle w:val="TableParagraph"/>
              <w:spacing w:before="1" w:line="360" w:lineRule="auto"/>
              <w:ind w:left="1272" w:right="306" w:hanging="956"/>
              <w:jc w:val="left"/>
              <w:rPr>
                <w:b/>
              </w:rPr>
            </w:pPr>
            <w:r>
              <w:rPr>
                <w:b/>
              </w:rPr>
              <w:t>Empowering Communication Skill Lab</w:t>
            </w:r>
          </w:p>
        </w:tc>
        <w:tc>
          <w:tcPr>
            <w:tcW w:w="708" w:type="dxa"/>
          </w:tcPr>
          <w:p w:rsidR="00C756A4" w:rsidRDefault="00C756A4" w:rsidP="002B5204">
            <w:pPr>
              <w:pStyle w:val="TableParagraph"/>
              <w:spacing w:before="1"/>
              <w:ind w:left="15"/>
              <w:rPr>
                <w:b/>
              </w:rPr>
            </w:pPr>
            <w:r>
              <w:rPr>
                <w:b/>
                <w:spacing w:val="-2"/>
              </w:rPr>
              <w:t>L-T-</w:t>
            </w:r>
            <w:r>
              <w:rPr>
                <w:b/>
                <w:spacing w:val="-10"/>
              </w:rPr>
              <w:t>P</w:t>
            </w:r>
          </w:p>
        </w:tc>
        <w:tc>
          <w:tcPr>
            <w:tcW w:w="857" w:type="dxa"/>
          </w:tcPr>
          <w:p w:rsidR="00C756A4" w:rsidRDefault="00C756A4" w:rsidP="002B5204">
            <w:pPr>
              <w:pStyle w:val="TableParagraph"/>
              <w:spacing w:before="1"/>
              <w:ind w:left="13" w:right="6"/>
              <w:rPr>
                <w:b/>
              </w:rPr>
            </w:pPr>
            <w:r>
              <w:rPr>
                <w:b/>
                <w:spacing w:val="-2"/>
              </w:rPr>
              <w:t>Credits</w:t>
            </w:r>
          </w:p>
        </w:tc>
        <w:tc>
          <w:tcPr>
            <w:tcW w:w="1076" w:type="dxa"/>
          </w:tcPr>
          <w:p w:rsidR="00C756A4" w:rsidRDefault="00C756A4" w:rsidP="002B5204">
            <w:pPr>
              <w:pStyle w:val="TableParagraph"/>
              <w:spacing w:before="1"/>
              <w:ind w:left="14" w:right="19"/>
              <w:rPr>
                <w:b/>
              </w:rPr>
            </w:pPr>
            <w:r>
              <w:rPr>
                <w:b/>
                <w:spacing w:val="-2"/>
              </w:rPr>
              <w:t>Marks</w:t>
            </w:r>
          </w:p>
        </w:tc>
      </w:tr>
      <w:tr w:rsidR="00C756A4" w:rsidTr="002B5204">
        <w:trPr>
          <w:trHeight w:val="316"/>
        </w:trPr>
        <w:tc>
          <w:tcPr>
            <w:tcW w:w="893" w:type="dxa"/>
          </w:tcPr>
          <w:p w:rsidR="00C756A4" w:rsidRDefault="00C756A4" w:rsidP="002B5204">
            <w:pPr>
              <w:pStyle w:val="TableParagraph"/>
              <w:spacing w:before="1"/>
              <w:ind w:left="14" w:right="15"/>
              <w:rPr>
                <w:b/>
              </w:rPr>
            </w:pPr>
            <w:r>
              <w:rPr>
                <w:b/>
                <w:spacing w:val="-5"/>
              </w:rPr>
              <w:t>MB</w:t>
            </w:r>
          </w:p>
        </w:tc>
        <w:tc>
          <w:tcPr>
            <w:tcW w:w="1426" w:type="dxa"/>
          </w:tcPr>
          <w:p w:rsidR="00C756A4" w:rsidRDefault="00C756A4" w:rsidP="002B5204">
            <w:pPr>
              <w:pStyle w:val="TableParagraph"/>
              <w:spacing w:before="1"/>
              <w:ind w:left="10"/>
              <w:rPr>
                <w:b/>
              </w:rPr>
            </w:pPr>
          </w:p>
        </w:tc>
        <w:tc>
          <w:tcPr>
            <w:tcW w:w="4395" w:type="dxa"/>
            <w:vMerge/>
            <w:tcBorders>
              <w:top w:val="nil"/>
            </w:tcBorders>
          </w:tcPr>
          <w:p w:rsidR="00C756A4" w:rsidRDefault="00C756A4" w:rsidP="002B5204">
            <w:pPr>
              <w:rPr>
                <w:sz w:val="2"/>
                <w:szCs w:val="2"/>
              </w:rPr>
            </w:pPr>
          </w:p>
        </w:tc>
        <w:tc>
          <w:tcPr>
            <w:tcW w:w="708" w:type="dxa"/>
          </w:tcPr>
          <w:p w:rsidR="00C756A4" w:rsidRDefault="00C756A4" w:rsidP="002B5204">
            <w:pPr>
              <w:pStyle w:val="TableParagraph"/>
              <w:spacing w:before="1"/>
              <w:ind w:left="9"/>
              <w:rPr>
                <w:b/>
              </w:rPr>
            </w:pPr>
            <w:r>
              <w:rPr>
                <w:b/>
                <w:spacing w:val="-2"/>
              </w:rPr>
              <w:t>0-0-</w:t>
            </w:r>
            <w:r>
              <w:rPr>
                <w:b/>
                <w:spacing w:val="-10"/>
              </w:rPr>
              <w:t>2</w:t>
            </w:r>
          </w:p>
        </w:tc>
        <w:tc>
          <w:tcPr>
            <w:tcW w:w="857" w:type="dxa"/>
          </w:tcPr>
          <w:p w:rsidR="00C756A4" w:rsidRDefault="00C756A4" w:rsidP="002B5204">
            <w:pPr>
              <w:pStyle w:val="TableParagraph"/>
              <w:spacing w:before="1"/>
              <w:ind w:left="14" w:right="1"/>
              <w:rPr>
                <w:b/>
              </w:rPr>
            </w:pPr>
            <w:r>
              <w:rPr>
                <w:b/>
                <w:spacing w:val="-10"/>
              </w:rPr>
              <w:t>2</w:t>
            </w:r>
          </w:p>
        </w:tc>
        <w:tc>
          <w:tcPr>
            <w:tcW w:w="1076" w:type="dxa"/>
          </w:tcPr>
          <w:p w:rsidR="00C756A4" w:rsidRDefault="00C756A4" w:rsidP="002B5204">
            <w:pPr>
              <w:pStyle w:val="TableParagraph"/>
              <w:spacing w:before="1"/>
              <w:ind w:left="14" w:right="11"/>
              <w:rPr>
                <w:b/>
              </w:rPr>
            </w:pPr>
            <w:r>
              <w:rPr>
                <w:b/>
                <w:spacing w:val="-5"/>
              </w:rPr>
              <w:t>100</w:t>
            </w:r>
          </w:p>
        </w:tc>
      </w:tr>
    </w:tbl>
    <w:p w:rsidR="00C756A4" w:rsidRDefault="00C756A4" w:rsidP="00FE7F66">
      <w:pPr>
        <w:jc w:val="center"/>
        <w:rPr>
          <w:rFonts w:ascii="Times New Roman" w:hAnsi="Times New Roman" w:cs="Times New Roman"/>
          <w:b/>
          <w:sz w:val="24"/>
          <w:szCs w:val="24"/>
        </w:rPr>
      </w:pPr>
    </w:p>
    <w:tbl>
      <w:tblPr>
        <w:tblStyle w:val="TableGrid"/>
        <w:tblW w:w="0" w:type="auto"/>
        <w:tblInd w:w="642" w:type="dxa"/>
        <w:tblLook w:val="04A0"/>
      </w:tblPr>
      <w:tblGrid>
        <w:gridCol w:w="1951"/>
        <w:gridCol w:w="7291"/>
      </w:tblGrid>
      <w:tr w:rsidR="009476A2" w:rsidTr="009E1CE3">
        <w:tc>
          <w:tcPr>
            <w:tcW w:w="1951" w:type="dxa"/>
          </w:tcPr>
          <w:p w:rsidR="009476A2" w:rsidRPr="00E47E85" w:rsidRDefault="009476A2" w:rsidP="00FE7F66">
            <w:pPr>
              <w:rPr>
                <w:rFonts w:ascii="Times New Roman" w:hAnsi="Times New Roman" w:cs="Times New Roman"/>
                <w:b/>
                <w:sz w:val="20"/>
                <w:szCs w:val="20"/>
              </w:rPr>
            </w:pPr>
            <w:r w:rsidRPr="00E47E85">
              <w:rPr>
                <w:rFonts w:ascii="Times New Roman" w:hAnsi="Times New Roman" w:cs="Times New Roman"/>
                <w:b/>
                <w:sz w:val="20"/>
                <w:szCs w:val="20"/>
              </w:rPr>
              <w:t>Objectives</w:t>
            </w:r>
          </w:p>
        </w:tc>
        <w:tc>
          <w:tcPr>
            <w:tcW w:w="7291" w:type="dxa"/>
          </w:tcPr>
          <w:p w:rsidR="009476A2" w:rsidRPr="00E47E85" w:rsidRDefault="009476A2" w:rsidP="009476A2">
            <w:pPr>
              <w:jc w:val="both"/>
              <w:rPr>
                <w:rFonts w:ascii="Times New Roman" w:hAnsi="Times New Roman" w:cs="Times New Roman"/>
                <w:sz w:val="20"/>
                <w:szCs w:val="20"/>
              </w:rPr>
            </w:pPr>
            <w:r w:rsidRPr="00E47E85">
              <w:rPr>
                <w:rFonts w:ascii="Times New Roman" w:hAnsi="Times New Roman" w:cs="Times New Roman"/>
                <w:sz w:val="20"/>
                <w:szCs w:val="20"/>
              </w:rPr>
              <w:t>The objective of this course is to familiarize the students with the knowledge and concepts of curve tracing, ordinary differential equations and applications, solution of system of linear equations using matrix methods, and eigen values &amp; Eigen</w:t>
            </w:r>
          </w:p>
        </w:tc>
      </w:tr>
      <w:tr w:rsidR="009476A2" w:rsidTr="009E1CE3">
        <w:tc>
          <w:tcPr>
            <w:tcW w:w="1951" w:type="dxa"/>
          </w:tcPr>
          <w:p w:rsidR="009476A2" w:rsidRPr="00E47E85" w:rsidRDefault="009476A2" w:rsidP="00FE7F66">
            <w:pPr>
              <w:rPr>
                <w:rFonts w:ascii="Times New Roman" w:hAnsi="Times New Roman" w:cs="Times New Roman"/>
                <w:b/>
                <w:sz w:val="20"/>
                <w:szCs w:val="20"/>
              </w:rPr>
            </w:pPr>
            <w:r w:rsidRPr="00E47E85">
              <w:rPr>
                <w:rFonts w:ascii="Times New Roman" w:hAnsi="Times New Roman" w:cs="Times New Roman"/>
                <w:b/>
                <w:sz w:val="20"/>
                <w:szCs w:val="20"/>
              </w:rPr>
              <w:t>Teaching Scheme</w:t>
            </w:r>
          </w:p>
        </w:tc>
        <w:tc>
          <w:tcPr>
            <w:tcW w:w="7291" w:type="dxa"/>
          </w:tcPr>
          <w:p w:rsidR="009476A2" w:rsidRPr="00E47E85" w:rsidRDefault="009476A2" w:rsidP="00E47E85">
            <w:pPr>
              <w:jc w:val="both"/>
              <w:rPr>
                <w:rFonts w:ascii="Times New Roman" w:hAnsi="Times New Roman" w:cs="Times New Roman"/>
                <w:sz w:val="20"/>
                <w:szCs w:val="20"/>
              </w:rPr>
            </w:pPr>
            <w:r w:rsidRPr="00E47E85">
              <w:rPr>
                <w:rFonts w:ascii="Times New Roman" w:hAnsi="Times New Roman" w:cs="Times New Roman"/>
                <w:sz w:val="20"/>
                <w:szCs w:val="20"/>
              </w:rPr>
              <w:t>Regular classroom lectures with the use of ICT as a</w:t>
            </w:r>
            <w:r w:rsidR="00E47E85" w:rsidRPr="00E47E85">
              <w:rPr>
                <w:rFonts w:ascii="Times New Roman" w:hAnsi="Times New Roman" w:cs="Times New Roman"/>
                <w:sz w:val="20"/>
                <w:szCs w:val="20"/>
              </w:rPr>
              <w:t xml:space="preserve">nd when required, sessions are </w:t>
            </w:r>
            <w:r w:rsidRPr="00E47E85">
              <w:rPr>
                <w:rFonts w:ascii="Times New Roman" w:hAnsi="Times New Roman" w:cs="Times New Roman"/>
                <w:sz w:val="20"/>
                <w:szCs w:val="20"/>
              </w:rPr>
              <w:t>planned to be interactive with focus on problem solving activities.</w:t>
            </w:r>
          </w:p>
        </w:tc>
      </w:tr>
    </w:tbl>
    <w:p w:rsidR="00FE7F66" w:rsidRDefault="00FE7F66" w:rsidP="00FE7F66">
      <w:pPr>
        <w:rPr>
          <w:rFonts w:ascii="Times New Roman" w:hAnsi="Times New Roman" w:cs="Times New Roman"/>
          <w:b/>
          <w:sz w:val="24"/>
          <w:szCs w:val="24"/>
        </w:rPr>
      </w:pPr>
    </w:p>
    <w:p w:rsidR="00E47E85" w:rsidRDefault="00E47E85" w:rsidP="00E47E85">
      <w:pPr>
        <w:jc w:val="center"/>
        <w:rPr>
          <w:rFonts w:ascii="Times New Roman" w:hAnsi="Times New Roman" w:cs="Times New Roman"/>
          <w:b/>
          <w:sz w:val="24"/>
          <w:szCs w:val="24"/>
        </w:rPr>
      </w:pPr>
      <w:r w:rsidRPr="00E47E85">
        <w:rPr>
          <w:rFonts w:ascii="Times New Roman" w:hAnsi="Times New Roman" w:cs="Times New Roman"/>
          <w:b/>
          <w:sz w:val="24"/>
          <w:szCs w:val="24"/>
        </w:rPr>
        <w:t>Detailed Syllabus</w:t>
      </w:r>
    </w:p>
    <w:tbl>
      <w:tblPr>
        <w:tblStyle w:val="TableGrid"/>
        <w:tblW w:w="0" w:type="auto"/>
        <w:tblInd w:w="642" w:type="dxa"/>
        <w:tblLook w:val="04A0"/>
      </w:tblPr>
      <w:tblGrid>
        <w:gridCol w:w="1242"/>
        <w:gridCol w:w="6804"/>
        <w:gridCol w:w="1196"/>
      </w:tblGrid>
      <w:tr w:rsidR="00E47E85" w:rsidRPr="009D61BD" w:rsidTr="009E1CE3">
        <w:tc>
          <w:tcPr>
            <w:tcW w:w="1242" w:type="dxa"/>
          </w:tcPr>
          <w:p w:rsidR="00E47E85" w:rsidRPr="009D61BD" w:rsidRDefault="00E47E85" w:rsidP="00E47E85">
            <w:pPr>
              <w:rPr>
                <w:rFonts w:ascii="Times New Roman" w:hAnsi="Times New Roman" w:cs="Times New Roman"/>
                <w:b/>
                <w:sz w:val="20"/>
                <w:szCs w:val="20"/>
              </w:rPr>
            </w:pPr>
            <w:r w:rsidRPr="009D61BD">
              <w:rPr>
                <w:rFonts w:ascii="Times New Roman" w:hAnsi="Times New Roman" w:cs="Times New Roman"/>
                <w:b/>
                <w:sz w:val="20"/>
                <w:szCs w:val="20"/>
              </w:rPr>
              <w:t>Module</w:t>
            </w:r>
          </w:p>
        </w:tc>
        <w:tc>
          <w:tcPr>
            <w:tcW w:w="6804" w:type="dxa"/>
          </w:tcPr>
          <w:p w:rsidR="00E47E85" w:rsidRPr="009D61BD" w:rsidRDefault="00E47E85" w:rsidP="00E47E85">
            <w:pPr>
              <w:jc w:val="center"/>
              <w:rPr>
                <w:rFonts w:ascii="Times New Roman" w:hAnsi="Times New Roman" w:cs="Times New Roman"/>
                <w:b/>
                <w:sz w:val="20"/>
                <w:szCs w:val="20"/>
              </w:rPr>
            </w:pPr>
            <w:r w:rsidRPr="009D61BD">
              <w:rPr>
                <w:rFonts w:ascii="Times New Roman" w:hAnsi="Times New Roman" w:cs="Times New Roman"/>
                <w:b/>
                <w:sz w:val="20"/>
                <w:szCs w:val="20"/>
              </w:rPr>
              <w:t>Course to be Covered</w:t>
            </w:r>
          </w:p>
        </w:tc>
        <w:tc>
          <w:tcPr>
            <w:tcW w:w="1196" w:type="dxa"/>
          </w:tcPr>
          <w:p w:rsidR="00E47E85" w:rsidRPr="009D61BD" w:rsidRDefault="00E47E85" w:rsidP="00E47E85">
            <w:pPr>
              <w:jc w:val="center"/>
              <w:rPr>
                <w:rFonts w:ascii="Times New Roman" w:hAnsi="Times New Roman" w:cs="Times New Roman"/>
                <w:b/>
                <w:sz w:val="20"/>
                <w:szCs w:val="20"/>
              </w:rPr>
            </w:pPr>
            <w:r w:rsidRPr="009D61BD">
              <w:rPr>
                <w:rFonts w:ascii="Times New Roman" w:hAnsi="Times New Roman" w:cs="Times New Roman"/>
                <w:b/>
                <w:sz w:val="20"/>
                <w:szCs w:val="20"/>
              </w:rPr>
              <w:t>Hours</w:t>
            </w:r>
          </w:p>
        </w:tc>
      </w:tr>
      <w:tr w:rsidR="00E47E85" w:rsidRPr="009D61BD" w:rsidTr="009E1CE3">
        <w:tc>
          <w:tcPr>
            <w:tcW w:w="1242" w:type="dxa"/>
          </w:tcPr>
          <w:p w:rsidR="00E47E85" w:rsidRPr="009D61BD" w:rsidRDefault="00E47E85" w:rsidP="00E47E85">
            <w:pPr>
              <w:rPr>
                <w:rFonts w:ascii="Times New Roman" w:hAnsi="Times New Roman" w:cs="Times New Roman"/>
                <w:b/>
                <w:sz w:val="20"/>
                <w:szCs w:val="20"/>
              </w:rPr>
            </w:pPr>
            <w:r w:rsidRPr="009D61BD">
              <w:rPr>
                <w:rFonts w:ascii="Times New Roman" w:hAnsi="Times New Roman" w:cs="Times New Roman"/>
                <w:b/>
                <w:sz w:val="20"/>
                <w:szCs w:val="20"/>
              </w:rPr>
              <w:t>Module 1</w:t>
            </w:r>
          </w:p>
        </w:tc>
        <w:tc>
          <w:tcPr>
            <w:tcW w:w="6804" w:type="dxa"/>
          </w:tcPr>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 xml:space="preserve">Introduction to Windows OS, OS Commands and operations, </w:t>
            </w:r>
          </w:p>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Introduction to MS Office MS-Word: Create, open, save, and print command of file. Home tab: Edit texts, Format text, Paragraph settings, and apply styles. Insert tab: Cover page, blank page, page break, table, picture, clip art, shape, chart, hyperlink, header, and footer,Textbox, word art, equation, and symbols.</w:t>
            </w:r>
          </w:p>
        </w:tc>
        <w:tc>
          <w:tcPr>
            <w:tcW w:w="1196" w:type="dxa"/>
          </w:tcPr>
          <w:p w:rsidR="00E47E85" w:rsidRPr="009D61BD" w:rsidRDefault="00E47E85" w:rsidP="00E47E85">
            <w:pPr>
              <w:jc w:val="center"/>
              <w:rPr>
                <w:rFonts w:ascii="Times New Roman" w:hAnsi="Times New Roman" w:cs="Times New Roman"/>
                <w:sz w:val="20"/>
                <w:szCs w:val="20"/>
              </w:rPr>
            </w:pPr>
            <w:r w:rsidRPr="009D61BD">
              <w:rPr>
                <w:rFonts w:ascii="Times New Roman" w:hAnsi="Times New Roman" w:cs="Times New Roman"/>
                <w:sz w:val="20"/>
                <w:szCs w:val="20"/>
              </w:rPr>
              <w:t>4 Hours</w:t>
            </w:r>
          </w:p>
        </w:tc>
      </w:tr>
      <w:tr w:rsidR="00E47E85" w:rsidRPr="009D61BD" w:rsidTr="009E1CE3">
        <w:tc>
          <w:tcPr>
            <w:tcW w:w="1242" w:type="dxa"/>
          </w:tcPr>
          <w:p w:rsidR="00E47E85" w:rsidRPr="009D61BD" w:rsidRDefault="00E47E85" w:rsidP="00E47E85">
            <w:pPr>
              <w:rPr>
                <w:rFonts w:ascii="Times New Roman" w:hAnsi="Times New Roman" w:cs="Times New Roman"/>
                <w:b/>
                <w:sz w:val="20"/>
                <w:szCs w:val="20"/>
              </w:rPr>
            </w:pPr>
            <w:r w:rsidRPr="009D61BD">
              <w:rPr>
                <w:rFonts w:ascii="Times New Roman" w:hAnsi="Times New Roman" w:cs="Times New Roman"/>
                <w:b/>
                <w:sz w:val="20"/>
                <w:szCs w:val="20"/>
              </w:rPr>
              <w:t>Module 2</w:t>
            </w:r>
          </w:p>
        </w:tc>
        <w:tc>
          <w:tcPr>
            <w:tcW w:w="6804" w:type="dxa"/>
          </w:tcPr>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MS-WORD: Mailing tab: Mail merge, Page  Layout tab: margin, orientation, size, columns, watermark, page color, page border, Review tab: spelling and grammar checking, Thesaurus. MS-EXCEL: Create workbook, Home tab, Insert tab: Table, picture, Clip art, Shapes, Charts, Hyperlink, Textbox, Word Art.</w:t>
            </w:r>
          </w:p>
        </w:tc>
        <w:tc>
          <w:tcPr>
            <w:tcW w:w="1196" w:type="dxa"/>
          </w:tcPr>
          <w:p w:rsidR="00E47E85" w:rsidRPr="009D61BD" w:rsidRDefault="00E47E85" w:rsidP="00E47E85">
            <w:pPr>
              <w:jc w:val="center"/>
              <w:rPr>
                <w:rFonts w:ascii="Times New Roman" w:hAnsi="Times New Roman" w:cs="Times New Roman"/>
                <w:b/>
                <w:sz w:val="20"/>
                <w:szCs w:val="20"/>
              </w:rPr>
            </w:pPr>
            <w:r w:rsidRPr="009D61BD">
              <w:rPr>
                <w:rFonts w:ascii="Times New Roman" w:hAnsi="Times New Roman" w:cs="Times New Roman"/>
                <w:b/>
                <w:sz w:val="20"/>
                <w:szCs w:val="20"/>
              </w:rPr>
              <w:t>6 Hours</w:t>
            </w:r>
          </w:p>
        </w:tc>
      </w:tr>
      <w:tr w:rsidR="00E47E85" w:rsidRPr="009D61BD" w:rsidTr="009E1CE3">
        <w:tc>
          <w:tcPr>
            <w:tcW w:w="1242" w:type="dxa"/>
          </w:tcPr>
          <w:p w:rsidR="00E47E85" w:rsidRPr="009D61BD" w:rsidRDefault="00E47E85" w:rsidP="00E47E85">
            <w:pPr>
              <w:rPr>
                <w:rFonts w:ascii="Times New Roman" w:hAnsi="Times New Roman" w:cs="Times New Roman"/>
                <w:b/>
                <w:sz w:val="20"/>
                <w:szCs w:val="20"/>
              </w:rPr>
            </w:pPr>
            <w:r w:rsidRPr="009D61BD">
              <w:rPr>
                <w:rFonts w:ascii="Times New Roman" w:hAnsi="Times New Roman" w:cs="Times New Roman"/>
                <w:b/>
                <w:sz w:val="20"/>
                <w:szCs w:val="20"/>
              </w:rPr>
              <w:t>Module 3</w:t>
            </w:r>
          </w:p>
        </w:tc>
        <w:tc>
          <w:tcPr>
            <w:tcW w:w="6804" w:type="dxa"/>
          </w:tcPr>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 xml:space="preserve">MS-EXCEL: Page Layout tab: Margin, Orientation, Paper size, </w:t>
            </w:r>
          </w:p>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 xml:space="preserve">Print area, Background Formulas tab: Auto sum (sum, average, count numbers, max, min), Insert Function (if, sum if, count if, average if, max if, min if) </w:t>
            </w:r>
          </w:p>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 xml:space="preserve">MS-EXCEL: Data Tab: Sort and filter, Text to column, Remove Duplicate, </w:t>
            </w:r>
          </w:p>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Data Validation, Group.</w:t>
            </w:r>
          </w:p>
        </w:tc>
        <w:tc>
          <w:tcPr>
            <w:tcW w:w="1196" w:type="dxa"/>
          </w:tcPr>
          <w:p w:rsidR="00E47E85" w:rsidRPr="009D61BD" w:rsidRDefault="00E47E85" w:rsidP="00E47E85">
            <w:pPr>
              <w:jc w:val="center"/>
              <w:rPr>
                <w:rFonts w:ascii="Times New Roman" w:hAnsi="Times New Roman" w:cs="Times New Roman"/>
                <w:b/>
                <w:sz w:val="20"/>
                <w:szCs w:val="20"/>
              </w:rPr>
            </w:pPr>
            <w:r w:rsidRPr="009D61BD">
              <w:rPr>
                <w:rFonts w:ascii="Times New Roman" w:hAnsi="Times New Roman" w:cs="Times New Roman"/>
                <w:b/>
                <w:sz w:val="20"/>
                <w:szCs w:val="20"/>
              </w:rPr>
              <w:t>6 Hours</w:t>
            </w:r>
          </w:p>
        </w:tc>
      </w:tr>
      <w:tr w:rsidR="00E47E85" w:rsidRPr="009D61BD" w:rsidTr="009E1CE3">
        <w:tc>
          <w:tcPr>
            <w:tcW w:w="1242" w:type="dxa"/>
          </w:tcPr>
          <w:p w:rsidR="00E47E85" w:rsidRPr="009D61BD" w:rsidRDefault="00E47E85" w:rsidP="00E47E85">
            <w:pPr>
              <w:rPr>
                <w:rFonts w:ascii="Times New Roman" w:hAnsi="Times New Roman" w:cs="Times New Roman"/>
                <w:b/>
                <w:sz w:val="20"/>
                <w:szCs w:val="20"/>
              </w:rPr>
            </w:pPr>
            <w:r w:rsidRPr="009D61BD">
              <w:rPr>
                <w:rFonts w:ascii="Times New Roman" w:hAnsi="Times New Roman" w:cs="Times New Roman"/>
                <w:b/>
                <w:sz w:val="20"/>
                <w:szCs w:val="20"/>
              </w:rPr>
              <w:t>Module 4</w:t>
            </w:r>
          </w:p>
        </w:tc>
        <w:tc>
          <w:tcPr>
            <w:tcW w:w="6804" w:type="dxa"/>
          </w:tcPr>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 xml:space="preserve">MS-POWER POINT: Create a file, Home tab, insert new slide, change layout  Insert tab: Table, picture, Clip art, Shapes, Charts, Hyperlink, Textbox,  Word Art, Header, Footer, movie, sound. </w:t>
            </w:r>
          </w:p>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MS-ACCESS: Overview, Home Tab: Views, Records, Sort &amp; amp; Filter Create Tab: Create new Table, Table: Template, Table Design, Insert data.  External Data Tab: Import, Export</w:t>
            </w:r>
          </w:p>
        </w:tc>
        <w:tc>
          <w:tcPr>
            <w:tcW w:w="1196" w:type="dxa"/>
          </w:tcPr>
          <w:p w:rsidR="00E47E85" w:rsidRPr="009D61BD" w:rsidRDefault="00E47E85" w:rsidP="00E47E85">
            <w:pPr>
              <w:jc w:val="center"/>
              <w:rPr>
                <w:rFonts w:ascii="Times New Roman" w:hAnsi="Times New Roman" w:cs="Times New Roman"/>
                <w:b/>
                <w:sz w:val="20"/>
                <w:szCs w:val="20"/>
              </w:rPr>
            </w:pPr>
            <w:r w:rsidRPr="009D61BD">
              <w:rPr>
                <w:rFonts w:ascii="Times New Roman" w:hAnsi="Times New Roman" w:cs="Times New Roman"/>
                <w:b/>
                <w:sz w:val="20"/>
                <w:szCs w:val="20"/>
              </w:rPr>
              <w:t>4Hours</w:t>
            </w:r>
          </w:p>
          <w:p w:rsidR="00E47E85" w:rsidRPr="009D61BD" w:rsidRDefault="00E47E85" w:rsidP="00E47E85">
            <w:pPr>
              <w:jc w:val="center"/>
              <w:rPr>
                <w:rFonts w:ascii="Times New Roman" w:hAnsi="Times New Roman" w:cs="Times New Roman"/>
                <w:b/>
                <w:sz w:val="20"/>
                <w:szCs w:val="20"/>
              </w:rPr>
            </w:pPr>
          </w:p>
        </w:tc>
      </w:tr>
      <w:tr w:rsidR="00E47E85" w:rsidRPr="009D61BD" w:rsidTr="009E1CE3">
        <w:tc>
          <w:tcPr>
            <w:tcW w:w="1242" w:type="dxa"/>
          </w:tcPr>
          <w:p w:rsidR="00E47E85" w:rsidRPr="009D61BD" w:rsidRDefault="00E47E85" w:rsidP="00E47E85">
            <w:pPr>
              <w:jc w:val="center"/>
              <w:rPr>
                <w:rFonts w:ascii="Times New Roman" w:hAnsi="Times New Roman" w:cs="Times New Roman"/>
                <w:b/>
                <w:sz w:val="20"/>
                <w:szCs w:val="20"/>
              </w:rPr>
            </w:pPr>
            <w:r w:rsidRPr="009D61BD">
              <w:rPr>
                <w:rFonts w:ascii="Times New Roman" w:hAnsi="Times New Roman" w:cs="Times New Roman"/>
                <w:b/>
                <w:sz w:val="20"/>
                <w:szCs w:val="20"/>
              </w:rPr>
              <w:t>Module 5</w:t>
            </w:r>
          </w:p>
        </w:tc>
        <w:tc>
          <w:tcPr>
            <w:tcW w:w="6804" w:type="dxa"/>
          </w:tcPr>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Internet Technology : MS-Outlook, E-mail Social media Application: Twitter, Linked-In, Facebook, Instagram GRAMMARLY: Creating and uploading documents, Formatting text , Checking  your document for plagiarism.</w:t>
            </w:r>
            <w:r w:rsidR="009D61BD" w:rsidRPr="009D61BD">
              <w:rPr>
                <w:rFonts w:ascii="Times New Roman" w:hAnsi="Times New Roman" w:cs="Times New Roman"/>
                <w:sz w:val="20"/>
                <w:szCs w:val="20"/>
              </w:rPr>
              <w:t xml:space="preserve"> </w:t>
            </w:r>
            <w:r w:rsidRPr="009D61BD">
              <w:rPr>
                <w:rFonts w:ascii="Times New Roman" w:hAnsi="Times New Roman" w:cs="Times New Roman"/>
                <w:sz w:val="20"/>
                <w:szCs w:val="20"/>
              </w:rPr>
              <w:t>Introduction to AI.</w:t>
            </w:r>
          </w:p>
          <w:p w:rsidR="00E47E85" w:rsidRPr="009D61BD" w:rsidRDefault="00E47E85" w:rsidP="00E47E85">
            <w:pPr>
              <w:jc w:val="both"/>
              <w:rPr>
                <w:rFonts w:ascii="Times New Roman" w:hAnsi="Times New Roman" w:cs="Times New Roman"/>
                <w:sz w:val="20"/>
                <w:szCs w:val="20"/>
              </w:rPr>
            </w:pPr>
            <w:r w:rsidRPr="009D61BD">
              <w:rPr>
                <w:rFonts w:ascii="Times New Roman" w:hAnsi="Times New Roman" w:cs="Times New Roman"/>
                <w:sz w:val="20"/>
                <w:szCs w:val="20"/>
              </w:rPr>
              <w:t>ChatGPT: Introduction, ChatGPT in general life, Uses and</w:t>
            </w:r>
            <w:r w:rsidR="009D61BD" w:rsidRPr="009D61BD">
              <w:rPr>
                <w:rFonts w:ascii="Times New Roman" w:hAnsi="Times New Roman" w:cs="Times New Roman"/>
                <w:sz w:val="20"/>
                <w:szCs w:val="20"/>
              </w:rPr>
              <w:t xml:space="preserve"> Applications of  </w:t>
            </w:r>
            <w:r w:rsidRPr="009D61BD">
              <w:rPr>
                <w:rFonts w:ascii="Times New Roman" w:hAnsi="Times New Roman" w:cs="Times New Roman"/>
                <w:sz w:val="20"/>
                <w:szCs w:val="20"/>
              </w:rPr>
              <w:t>ChatGPT: Blog Topics and Keyword Rese</w:t>
            </w:r>
            <w:r w:rsidR="009D61BD" w:rsidRPr="009D61BD">
              <w:rPr>
                <w:rFonts w:ascii="Times New Roman" w:hAnsi="Times New Roman" w:cs="Times New Roman"/>
                <w:sz w:val="20"/>
                <w:szCs w:val="20"/>
              </w:rPr>
              <w:t xml:space="preserve">arch, Assist in Generating Copy </w:t>
            </w:r>
            <w:r w:rsidRPr="009D61BD">
              <w:rPr>
                <w:rFonts w:ascii="Times New Roman" w:hAnsi="Times New Roman" w:cs="Times New Roman"/>
                <w:sz w:val="20"/>
                <w:szCs w:val="20"/>
              </w:rPr>
              <w:t xml:space="preserve">for a website, Editing, Creating, Writing, and Debugging Code </w:t>
            </w:r>
          </w:p>
        </w:tc>
        <w:tc>
          <w:tcPr>
            <w:tcW w:w="1196" w:type="dxa"/>
          </w:tcPr>
          <w:p w:rsidR="00E47E85" w:rsidRPr="009D61BD" w:rsidRDefault="00E47E85" w:rsidP="00E47E85">
            <w:pPr>
              <w:jc w:val="center"/>
              <w:rPr>
                <w:rFonts w:ascii="Times New Roman" w:hAnsi="Times New Roman" w:cs="Times New Roman"/>
                <w:b/>
                <w:sz w:val="20"/>
                <w:szCs w:val="20"/>
              </w:rPr>
            </w:pPr>
            <w:r w:rsidRPr="009D61BD">
              <w:rPr>
                <w:rFonts w:ascii="Times New Roman" w:hAnsi="Times New Roman" w:cs="Times New Roman"/>
                <w:sz w:val="20"/>
                <w:szCs w:val="20"/>
              </w:rPr>
              <w:t>4</w:t>
            </w:r>
            <w:r w:rsidR="009D61BD" w:rsidRPr="009D61BD">
              <w:rPr>
                <w:rFonts w:ascii="Times New Roman" w:hAnsi="Times New Roman" w:cs="Times New Roman"/>
                <w:sz w:val="20"/>
                <w:szCs w:val="20"/>
              </w:rPr>
              <w:t xml:space="preserve"> </w:t>
            </w:r>
            <w:r w:rsidRPr="009D61BD">
              <w:rPr>
                <w:rFonts w:ascii="Times New Roman" w:hAnsi="Times New Roman" w:cs="Times New Roman"/>
                <w:sz w:val="20"/>
                <w:szCs w:val="20"/>
              </w:rPr>
              <w:t>Hours</w:t>
            </w:r>
          </w:p>
        </w:tc>
      </w:tr>
      <w:tr w:rsidR="009D61BD" w:rsidRPr="009D61BD" w:rsidTr="009E1CE3">
        <w:tc>
          <w:tcPr>
            <w:tcW w:w="1242" w:type="dxa"/>
          </w:tcPr>
          <w:p w:rsidR="009D61BD" w:rsidRPr="009D61BD" w:rsidRDefault="009D61BD" w:rsidP="00E47E85">
            <w:pPr>
              <w:jc w:val="center"/>
              <w:rPr>
                <w:rFonts w:ascii="Times New Roman" w:hAnsi="Times New Roman" w:cs="Times New Roman"/>
                <w:b/>
                <w:sz w:val="20"/>
                <w:szCs w:val="20"/>
              </w:rPr>
            </w:pPr>
            <w:r w:rsidRPr="009D61BD">
              <w:rPr>
                <w:rFonts w:ascii="Times New Roman" w:hAnsi="Times New Roman" w:cs="Times New Roman"/>
                <w:b/>
                <w:sz w:val="20"/>
                <w:szCs w:val="20"/>
              </w:rPr>
              <w:t>Module 6</w:t>
            </w:r>
          </w:p>
        </w:tc>
        <w:tc>
          <w:tcPr>
            <w:tcW w:w="6804" w:type="dxa"/>
          </w:tcPr>
          <w:p w:rsidR="009D61BD" w:rsidRPr="009D61BD" w:rsidRDefault="009D61BD" w:rsidP="009D61BD">
            <w:pPr>
              <w:jc w:val="both"/>
              <w:rPr>
                <w:rFonts w:ascii="Times New Roman" w:hAnsi="Times New Roman" w:cs="Times New Roman"/>
                <w:sz w:val="20"/>
                <w:szCs w:val="20"/>
              </w:rPr>
            </w:pPr>
            <w:r w:rsidRPr="009D61BD">
              <w:rPr>
                <w:rFonts w:ascii="Times New Roman" w:hAnsi="Times New Roman" w:cs="Times New Roman"/>
                <w:sz w:val="20"/>
                <w:szCs w:val="20"/>
              </w:rPr>
              <w:t>Introduction to Entrepreneurship, Present Growth of Entrepreneurship in Indian context, Traits of an Entrepreneur, Environmental factors affect an Entrepreneur,  Idea generation and business Sketch Presentation, Idea generation and business  Sketch presentation</w:t>
            </w:r>
          </w:p>
        </w:tc>
        <w:tc>
          <w:tcPr>
            <w:tcW w:w="1196" w:type="dxa"/>
          </w:tcPr>
          <w:p w:rsidR="009D61BD" w:rsidRPr="009D61BD" w:rsidRDefault="009D61BD" w:rsidP="00E47E85">
            <w:pPr>
              <w:jc w:val="center"/>
              <w:rPr>
                <w:rFonts w:ascii="Times New Roman" w:hAnsi="Times New Roman" w:cs="Times New Roman"/>
                <w:b/>
                <w:sz w:val="20"/>
                <w:szCs w:val="20"/>
              </w:rPr>
            </w:pPr>
            <w:r w:rsidRPr="009D61BD">
              <w:rPr>
                <w:rFonts w:ascii="Times New Roman" w:hAnsi="Times New Roman" w:cs="Times New Roman"/>
                <w:b/>
                <w:sz w:val="20"/>
                <w:szCs w:val="20"/>
              </w:rPr>
              <w:t>6 Hours</w:t>
            </w:r>
          </w:p>
        </w:tc>
      </w:tr>
    </w:tbl>
    <w:p w:rsidR="00E47E85" w:rsidRDefault="00E47E85" w:rsidP="00E47E85">
      <w:pPr>
        <w:rPr>
          <w:rFonts w:ascii="Times New Roman" w:hAnsi="Times New Roman" w:cs="Times New Roman"/>
          <w:b/>
          <w:sz w:val="24"/>
          <w:szCs w:val="24"/>
        </w:rPr>
      </w:pPr>
    </w:p>
    <w:p w:rsidR="009D61BD" w:rsidRDefault="009D61BD" w:rsidP="009D61BD">
      <w:pPr>
        <w:jc w:val="center"/>
        <w:rPr>
          <w:rFonts w:ascii="Times New Roman" w:hAnsi="Times New Roman" w:cs="Times New Roman"/>
          <w:b/>
          <w:sz w:val="24"/>
          <w:szCs w:val="24"/>
        </w:rPr>
      </w:pPr>
      <w:r w:rsidRPr="009D61BD">
        <w:rPr>
          <w:rFonts w:ascii="Times New Roman" w:hAnsi="Times New Roman" w:cs="Times New Roman"/>
          <w:b/>
          <w:sz w:val="24"/>
          <w:szCs w:val="24"/>
        </w:rPr>
        <w:t>E</w:t>
      </w:r>
      <w:r w:rsidR="00667D73">
        <w:rPr>
          <w:rFonts w:ascii="Times New Roman" w:hAnsi="Times New Roman" w:cs="Times New Roman"/>
          <w:b/>
          <w:sz w:val="24"/>
          <w:szCs w:val="24"/>
        </w:rPr>
        <w:t>XPERIMENTS</w:t>
      </w:r>
    </w:p>
    <w:tbl>
      <w:tblPr>
        <w:tblStyle w:val="TableGrid"/>
        <w:tblW w:w="0" w:type="auto"/>
        <w:tblInd w:w="642" w:type="dxa"/>
        <w:tblLook w:val="04A0"/>
      </w:tblPr>
      <w:tblGrid>
        <w:gridCol w:w="1951"/>
        <w:gridCol w:w="6237"/>
        <w:gridCol w:w="1054"/>
      </w:tblGrid>
      <w:tr w:rsidR="009D61BD" w:rsidRPr="009D61BD" w:rsidTr="009E1CE3">
        <w:tc>
          <w:tcPr>
            <w:tcW w:w="1951" w:type="dxa"/>
          </w:tcPr>
          <w:p w:rsidR="009D61BD" w:rsidRPr="009D61BD" w:rsidRDefault="009D61BD" w:rsidP="009D61BD">
            <w:pPr>
              <w:rPr>
                <w:rFonts w:ascii="Times New Roman" w:hAnsi="Times New Roman" w:cs="Times New Roman"/>
                <w:b/>
                <w:sz w:val="20"/>
                <w:szCs w:val="20"/>
              </w:rPr>
            </w:pPr>
            <w:r w:rsidRPr="009D61BD">
              <w:rPr>
                <w:rFonts w:ascii="Times New Roman" w:hAnsi="Times New Roman" w:cs="Times New Roman"/>
                <w:b/>
                <w:sz w:val="20"/>
                <w:szCs w:val="20"/>
              </w:rPr>
              <w:t>Experiment No.</w:t>
            </w:r>
          </w:p>
          <w:p w:rsidR="009D61BD" w:rsidRPr="009D61BD" w:rsidRDefault="009D61BD" w:rsidP="009D61BD">
            <w:pPr>
              <w:rPr>
                <w:rFonts w:ascii="Times New Roman" w:hAnsi="Times New Roman" w:cs="Times New Roman"/>
                <w:b/>
                <w:sz w:val="20"/>
                <w:szCs w:val="20"/>
              </w:rPr>
            </w:pPr>
          </w:p>
        </w:tc>
        <w:tc>
          <w:tcPr>
            <w:tcW w:w="6237" w:type="dxa"/>
          </w:tcPr>
          <w:p w:rsidR="009D61BD" w:rsidRPr="009D61BD" w:rsidRDefault="009D61BD" w:rsidP="009D61BD">
            <w:pPr>
              <w:rPr>
                <w:rFonts w:ascii="Times New Roman" w:hAnsi="Times New Roman" w:cs="Times New Roman"/>
                <w:b/>
                <w:sz w:val="20"/>
                <w:szCs w:val="20"/>
              </w:rPr>
            </w:pPr>
            <w:r w:rsidRPr="009D61BD">
              <w:rPr>
                <w:rFonts w:ascii="Times New Roman" w:hAnsi="Times New Roman" w:cs="Times New Roman"/>
                <w:b/>
                <w:sz w:val="20"/>
                <w:szCs w:val="20"/>
              </w:rPr>
              <w:t>Course to be Covered</w:t>
            </w:r>
          </w:p>
        </w:tc>
        <w:tc>
          <w:tcPr>
            <w:tcW w:w="1054" w:type="dxa"/>
          </w:tcPr>
          <w:p w:rsidR="009D61BD" w:rsidRPr="009D61BD" w:rsidRDefault="009D61BD" w:rsidP="009D61BD">
            <w:pPr>
              <w:rPr>
                <w:rFonts w:ascii="Times New Roman" w:hAnsi="Times New Roman" w:cs="Times New Roman"/>
                <w:b/>
                <w:sz w:val="20"/>
                <w:szCs w:val="20"/>
              </w:rPr>
            </w:pPr>
            <w:r w:rsidRPr="009D61BD">
              <w:rPr>
                <w:rFonts w:ascii="Times New Roman" w:hAnsi="Times New Roman" w:cs="Times New Roman"/>
                <w:b/>
                <w:sz w:val="20"/>
                <w:szCs w:val="20"/>
              </w:rPr>
              <w:t>Hours</w:t>
            </w:r>
          </w:p>
        </w:tc>
      </w:tr>
      <w:tr w:rsidR="009D61BD" w:rsidRPr="009D61BD" w:rsidTr="009E1CE3">
        <w:tc>
          <w:tcPr>
            <w:tcW w:w="1951" w:type="dxa"/>
          </w:tcPr>
          <w:p w:rsidR="009D61BD" w:rsidRPr="009D61BD" w:rsidRDefault="009D61BD" w:rsidP="008E43BB">
            <w:pPr>
              <w:jc w:val="center"/>
              <w:rPr>
                <w:rFonts w:ascii="Times New Roman" w:hAnsi="Times New Roman" w:cs="Times New Roman"/>
                <w:b/>
                <w:sz w:val="20"/>
                <w:szCs w:val="20"/>
              </w:rPr>
            </w:pPr>
            <w:r w:rsidRPr="009D61BD">
              <w:rPr>
                <w:rFonts w:ascii="Times New Roman" w:hAnsi="Times New Roman" w:cs="Times New Roman"/>
                <w:b/>
                <w:sz w:val="20"/>
                <w:szCs w:val="20"/>
              </w:rPr>
              <w:t>1</w:t>
            </w:r>
          </w:p>
        </w:tc>
        <w:tc>
          <w:tcPr>
            <w:tcW w:w="6237" w:type="dxa"/>
          </w:tcPr>
          <w:p w:rsidR="009D61BD" w:rsidRPr="009D61BD" w:rsidRDefault="009D61BD" w:rsidP="009D61BD">
            <w:pPr>
              <w:jc w:val="both"/>
              <w:rPr>
                <w:rFonts w:ascii="Times New Roman" w:hAnsi="Times New Roman" w:cs="Times New Roman"/>
                <w:sz w:val="20"/>
                <w:szCs w:val="20"/>
              </w:rPr>
            </w:pPr>
            <w:r w:rsidRPr="009D61BD">
              <w:rPr>
                <w:rFonts w:ascii="Times New Roman" w:hAnsi="Times New Roman" w:cs="Times New Roman"/>
                <w:sz w:val="20"/>
                <w:szCs w:val="20"/>
              </w:rPr>
              <w:t>Introduction to Windows OS, OS Commands and operations, Introduction to MS Office</w:t>
            </w:r>
          </w:p>
        </w:tc>
        <w:tc>
          <w:tcPr>
            <w:tcW w:w="1054" w:type="dxa"/>
          </w:tcPr>
          <w:p w:rsidR="009D61BD" w:rsidRPr="009D61BD" w:rsidRDefault="009D61BD" w:rsidP="009D61BD">
            <w:pPr>
              <w:rPr>
                <w:rFonts w:ascii="Times New Roman" w:hAnsi="Times New Roman" w:cs="Times New Roman"/>
                <w:b/>
                <w:sz w:val="20"/>
                <w:szCs w:val="20"/>
              </w:rPr>
            </w:pPr>
            <w:r w:rsidRPr="009D61BD">
              <w:rPr>
                <w:rFonts w:ascii="Times New Roman" w:hAnsi="Times New Roman" w:cs="Times New Roman"/>
                <w:b/>
                <w:sz w:val="20"/>
                <w:szCs w:val="20"/>
              </w:rPr>
              <w:t>2 Hours</w:t>
            </w: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9D61BD" w:rsidP="008E43BB">
            <w:pPr>
              <w:jc w:val="center"/>
              <w:rPr>
                <w:rFonts w:ascii="Times New Roman" w:hAnsi="Times New Roman" w:cs="Times New Roman"/>
                <w:b/>
                <w:sz w:val="20"/>
                <w:szCs w:val="20"/>
              </w:rPr>
            </w:pPr>
            <w:r w:rsidRPr="009D61BD">
              <w:rPr>
                <w:rFonts w:ascii="Times New Roman" w:hAnsi="Times New Roman" w:cs="Times New Roman"/>
                <w:b/>
                <w:sz w:val="20"/>
                <w:szCs w:val="20"/>
              </w:rPr>
              <w:t>2</w:t>
            </w:r>
          </w:p>
          <w:p w:rsidR="009D61BD" w:rsidRPr="009D61BD" w:rsidRDefault="009D61BD" w:rsidP="008E43BB">
            <w:pPr>
              <w:jc w:val="center"/>
              <w:rPr>
                <w:rFonts w:ascii="Times New Roman" w:hAnsi="Times New Roman" w:cs="Times New Roman"/>
                <w:b/>
                <w:sz w:val="20"/>
                <w:szCs w:val="20"/>
              </w:rPr>
            </w:pPr>
          </w:p>
        </w:tc>
        <w:tc>
          <w:tcPr>
            <w:tcW w:w="6237" w:type="dxa"/>
          </w:tcPr>
          <w:p w:rsidR="009D61BD" w:rsidRPr="009D61BD" w:rsidRDefault="009D61BD" w:rsidP="009D61BD">
            <w:pPr>
              <w:rPr>
                <w:rFonts w:ascii="Times New Roman" w:hAnsi="Times New Roman" w:cs="Times New Roman"/>
                <w:sz w:val="20"/>
                <w:szCs w:val="20"/>
              </w:rPr>
            </w:pPr>
            <w:r w:rsidRPr="009D61BD">
              <w:rPr>
                <w:rFonts w:ascii="Times New Roman" w:hAnsi="Times New Roman" w:cs="Times New Roman"/>
                <w:sz w:val="20"/>
                <w:szCs w:val="20"/>
              </w:rPr>
              <w:lastRenderedPageBreak/>
              <w:t xml:space="preserve">MS-WORD: Create, open, save, and print command of file.  Home tab: </w:t>
            </w:r>
            <w:r w:rsidRPr="009D61BD">
              <w:rPr>
                <w:rFonts w:ascii="Times New Roman" w:hAnsi="Times New Roman" w:cs="Times New Roman"/>
                <w:sz w:val="20"/>
                <w:szCs w:val="20"/>
              </w:rPr>
              <w:lastRenderedPageBreak/>
              <w:t>Edit texts, Format text, Paragraph setting and apply styles.</w:t>
            </w:r>
          </w:p>
        </w:tc>
        <w:tc>
          <w:tcPr>
            <w:tcW w:w="1054" w:type="dxa"/>
          </w:tcPr>
          <w:p w:rsidR="009D61BD" w:rsidRPr="009D61BD" w:rsidRDefault="009D61BD" w:rsidP="009D61BD">
            <w:pPr>
              <w:rPr>
                <w:rFonts w:ascii="Times New Roman" w:hAnsi="Times New Roman" w:cs="Times New Roman"/>
                <w:b/>
                <w:sz w:val="20"/>
                <w:szCs w:val="20"/>
              </w:rPr>
            </w:pPr>
            <w:r w:rsidRPr="009D61BD">
              <w:rPr>
                <w:rFonts w:ascii="Times New Roman" w:hAnsi="Times New Roman" w:cs="Times New Roman"/>
                <w:b/>
                <w:sz w:val="20"/>
                <w:szCs w:val="20"/>
              </w:rPr>
              <w:lastRenderedPageBreak/>
              <w:t>2 Hours</w:t>
            </w:r>
          </w:p>
        </w:tc>
      </w:tr>
      <w:tr w:rsidR="009D61BD" w:rsidRPr="009D61BD" w:rsidTr="009E1CE3">
        <w:tc>
          <w:tcPr>
            <w:tcW w:w="1951" w:type="dxa"/>
          </w:tcPr>
          <w:p w:rsidR="009D61BD" w:rsidRPr="009D61BD" w:rsidRDefault="009D61BD" w:rsidP="008E43BB">
            <w:pPr>
              <w:jc w:val="center"/>
              <w:rPr>
                <w:rFonts w:ascii="Times New Roman" w:hAnsi="Times New Roman" w:cs="Times New Roman"/>
                <w:b/>
                <w:sz w:val="20"/>
                <w:szCs w:val="20"/>
              </w:rPr>
            </w:pPr>
            <w:r>
              <w:rPr>
                <w:rFonts w:ascii="Times New Roman" w:hAnsi="Times New Roman" w:cs="Times New Roman"/>
                <w:b/>
                <w:sz w:val="20"/>
                <w:szCs w:val="20"/>
              </w:rPr>
              <w:lastRenderedPageBreak/>
              <w:t>3</w:t>
            </w:r>
          </w:p>
        </w:tc>
        <w:tc>
          <w:tcPr>
            <w:tcW w:w="6237" w:type="dxa"/>
          </w:tcPr>
          <w:p w:rsidR="009D61BD" w:rsidRPr="009D61BD" w:rsidRDefault="009D61BD" w:rsidP="009D61BD">
            <w:pPr>
              <w:rPr>
                <w:rFonts w:ascii="Times New Roman" w:hAnsi="Times New Roman" w:cs="Times New Roman"/>
                <w:sz w:val="20"/>
                <w:szCs w:val="20"/>
              </w:rPr>
            </w:pPr>
            <w:r w:rsidRPr="009D61BD">
              <w:rPr>
                <w:rFonts w:ascii="Times New Roman" w:hAnsi="Times New Roman" w:cs="Times New Roman"/>
                <w:sz w:val="20"/>
                <w:szCs w:val="20"/>
              </w:rPr>
              <w:t xml:space="preserve">MS-WORD: Insert tab: Cover page, blank page, page break, table, </w:t>
            </w:r>
          </w:p>
          <w:p w:rsidR="009D61BD" w:rsidRPr="009D61BD" w:rsidRDefault="009D61BD" w:rsidP="009D61BD">
            <w:pPr>
              <w:rPr>
                <w:rFonts w:ascii="Times New Roman" w:hAnsi="Times New Roman" w:cs="Times New Roman"/>
                <w:sz w:val="20"/>
                <w:szCs w:val="20"/>
              </w:rPr>
            </w:pPr>
            <w:r w:rsidRPr="009D61BD">
              <w:rPr>
                <w:rFonts w:ascii="Times New Roman" w:hAnsi="Times New Roman" w:cs="Times New Roman"/>
                <w:sz w:val="20"/>
                <w:szCs w:val="20"/>
              </w:rPr>
              <w:t xml:space="preserve">picture, clip art. shape, chart, hyperlink, header and footer, Textbox, word </w:t>
            </w:r>
          </w:p>
          <w:p w:rsidR="009D61BD" w:rsidRPr="009D61BD" w:rsidRDefault="009D61BD" w:rsidP="009D61BD">
            <w:pPr>
              <w:rPr>
                <w:rFonts w:ascii="Times New Roman" w:hAnsi="Times New Roman" w:cs="Times New Roman"/>
                <w:sz w:val="20"/>
                <w:szCs w:val="20"/>
              </w:rPr>
            </w:pPr>
            <w:r w:rsidRPr="009D61BD">
              <w:rPr>
                <w:rFonts w:ascii="Times New Roman" w:hAnsi="Times New Roman" w:cs="Times New Roman"/>
                <w:sz w:val="20"/>
                <w:szCs w:val="20"/>
              </w:rPr>
              <w:t>art, equation and symbols.</w:t>
            </w:r>
          </w:p>
        </w:tc>
        <w:tc>
          <w:tcPr>
            <w:tcW w:w="1054" w:type="dxa"/>
          </w:tcPr>
          <w:p w:rsidR="009D61BD" w:rsidRPr="009D61BD" w:rsidRDefault="009D61BD" w:rsidP="009D61BD">
            <w:pPr>
              <w:rPr>
                <w:rFonts w:ascii="Times New Roman" w:hAnsi="Times New Roman" w:cs="Times New Roman"/>
                <w:sz w:val="20"/>
                <w:szCs w:val="20"/>
              </w:rPr>
            </w:pPr>
            <w:r w:rsidRPr="009D61BD">
              <w:rPr>
                <w:rFonts w:ascii="Times New Roman" w:hAnsi="Times New Roman" w:cs="Times New Roman"/>
                <w:sz w:val="20"/>
                <w:szCs w:val="20"/>
              </w:rPr>
              <w:t>2 Hours</w:t>
            </w: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9D61BD" w:rsidP="008E43BB">
            <w:pPr>
              <w:jc w:val="center"/>
              <w:rPr>
                <w:rFonts w:ascii="Times New Roman" w:hAnsi="Times New Roman" w:cs="Times New Roman"/>
                <w:b/>
                <w:sz w:val="20"/>
                <w:szCs w:val="20"/>
              </w:rPr>
            </w:pPr>
            <w:r w:rsidRPr="009D61BD">
              <w:rPr>
                <w:rFonts w:ascii="Times New Roman" w:hAnsi="Times New Roman" w:cs="Times New Roman"/>
                <w:sz w:val="20"/>
                <w:szCs w:val="20"/>
              </w:rPr>
              <w:t>4</w:t>
            </w:r>
          </w:p>
        </w:tc>
        <w:tc>
          <w:tcPr>
            <w:tcW w:w="6237"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 xml:space="preserve">MS-WORD: Mailing tab : Mail merge, Page Layout tab: margin, </w:t>
            </w:r>
          </w:p>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 xml:space="preserve">orientation, size, columns, watermark, page color, page border, Review </w:t>
            </w:r>
          </w:p>
          <w:p w:rsidR="009D61BD" w:rsidRPr="009D61BD" w:rsidRDefault="008E43BB" w:rsidP="009D61BD">
            <w:pPr>
              <w:rPr>
                <w:rFonts w:ascii="Times New Roman" w:hAnsi="Times New Roman" w:cs="Times New Roman"/>
                <w:sz w:val="20"/>
                <w:szCs w:val="20"/>
              </w:rPr>
            </w:pPr>
            <w:r w:rsidRPr="008E43BB">
              <w:rPr>
                <w:rFonts w:ascii="Times New Roman" w:hAnsi="Times New Roman" w:cs="Times New Roman"/>
                <w:sz w:val="20"/>
                <w:szCs w:val="20"/>
              </w:rPr>
              <w:t>tab: spelling and grammar checking, Thesaurus.</w:t>
            </w:r>
          </w:p>
        </w:tc>
        <w:tc>
          <w:tcPr>
            <w:tcW w:w="1054" w:type="dxa"/>
          </w:tcPr>
          <w:p w:rsidR="008E43BB" w:rsidRPr="009D61BD" w:rsidRDefault="008E43BB" w:rsidP="008E43BB">
            <w:pPr>
              <w:rPr>
                <w:rFonts w:ascii="Times New Roman" w:hAnsi="Times New Roman" w:cs="Times New Roman"/>
                <w:sz w:val="20"/>
                <w:szCs w:val="20"/>
              </w:rPr>
            </w:pPr>
            <w:r w:rsidRPr="009D61BD">
              <w:rPr>
                <w:rFonts w:ascii="Times New Roman" w:hAnsi="Times New Roman" w:cs="Times New Roman"/>
                <w:sz w:val="20"/>
                <w:szCs w:val="20"/>
              </w:rPr>
              <w:t>2 Hours</w:t>
            </w:r>
          </w:p>
          <w:p w:rsidR="008E43BB" w:rsidRPr="009D61BD" w:rsidRDefault="008E43BB" w:rsidP="008E43BB">
            <w:pPr>
              <w:rPr>
                <w:rFonts w:ascii="Times New Roman" w:hAnsi="Times New Roman" w:cs="Times New Roman"/>
                <w:sz w:val="20"/>
                <w:szCs w:val="20"/>
              </w:rPr>
            </w:pP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9D61BD">
              <w:rPr>
                <w:rFonts w:ascii="Times New Roman" w:hAnsi="Times New Roman" w:cs="Times New Roman"/>
                <w:sz w:val="20"/>
                <w:szCs w:val="20"/>
              </w:rPr>
              <w:t>5</w:t>
            </w:r>
          </w:p>
        </w:tc>
        <w:tc>
          <w:tcPr>
            <w:tcW w:w="6237" w:type="dxa"/>
          </w:tcPr>
          <w:p w:rsidR="009D61BD" w:rsidRPr="009D61BD" w:rsidRDefault="008E43BB" w:rsidP="008E43BB">
            <w:pPr>
              <w:rPr>
                <w:rFonts w:ascii="Times New Roman" w:hAnsi="Times New Roman" w:cs="Times New Roman"/>
                <w:sz w:val="20"/>
                <w:szCs w:val="20"/>
              </w:rPr>
            </w:pPr>
            <w:r>
              <w:rPr>
                <w:rFonts w:ascii="Times New Roman" w:hAnsi="Times New Roman" w:cs="Times New Roman"/>
                <w:sz w:val="20"/>
                <w:szCs w:val="20"/>
              </w:rPr>
              <w:t xml:space="preserve">MS-EXCEL: Create workbook </w:t>
            </w:r>
            <w:r w:rsidRPr="009D61BD">
              <w:rPr>
                <w:rFonts w:ascii="Times New Roman" w:hAnsi="Times New Roman" w:cs="Times New Roman"/>
                <w:sz w:val="20"/>
                <w:szCs w:val="20"/>
              </w:rPr>
              <w:t>Home tab: Edit texts, Format text, Paragraph setting and apply styles</w:t>
            </w:r>
            <w:r>
              <w:rPr>
                <w:rFonts w:ascii="Times New Roman" w:hAnsi="Times New Roman" w:cs="Times New Roman"/>
                <w:sz w:val="20"/>
                <w:szCs w:val="20"/>
              </w:rPr>
              <w:t xml:space="preserve">, </w:t>
            </w:r>
            <w:r w:rsidRPr="008E43BB">
              <w:rPr>
                <w:rFonts w:ascii="Times New Roman" w:hAnsi="Times New Roman" w:cs="Times New Roman"/>
                <w:sz w:val="20"/>
                <w:szCs w:val="20"/>
              </w:rPr>
              <w:t>Insert tab: Table, picture, Clip art, Shapes, Charts, Hyperlink, Textbox, Word Art.</w:t>
            </w:r>
            <w:r w:rsidRPr="009D61BD">
              <w:rPr>
                <w:rFonts w:ascii="Times New Roman" w:hAnsi="Times New Roman" w:cs="Times New Roman"/>
                <w:sz w:val="20"/>
                <w:szCs w:val="20"/>
              </w:rPr>
              <w:t>.</w:t>
            </w:r>
          </w:p>
        </w:tc>
        <w:tc>
          <w:tcPr>
            <w:tcW w:w="1054" w:type="dxa"/>
          </w:tcPr>
          <w:p w:rsidR="009D61BD" w:rsidRPr="009D61BD" w:rsidRDefault="008E43BB" w:rsidP="009D61BD">
            <w:pPr>
              <w:rPr>
                <w:rFonts w:ascii="Times New Roman" w:hAnsi="Times New Roman" w:cs="Times New Roman"/>
                <w:b/>
                <w:sz w:val="20"/>
                <w:szCs w:val="20"/>
              </w:rPr>
            </w:pPr>
            <w:r w:rsidRPr="009D61BD">
              <w:rPr>
                <w:rFonts w:ascii="Times New Roman" w:hAnsi="Times New Roman" w:cs="Times New Roman"/>
                <w:sz w:val="20"/>
                <w:szCs w:val="20"/>
              </w:rPr>
              <w:t>2 Hours</w:t>
            </w: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6</w:t>
            </w:r>
          </w:p>
        </w:tc>
        <w:tc>
          <w:tcPr>
            <w:tcW w:w="6237" w:type="dxa"/>
          </w:tcPr>
          <w:p w:rsidR="009D61BD" w:rsidRPr="009D61BD"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MS-EXCEL: Page Layout tab : Margin, Orientation, Paper size, Print area, Background.</w:t>
            </w:r>
          </w:p>
        </w:tc>
        <w:tc>
          <w:tcPr>
            <w:tcW w:w="1054"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2 Hours</w:t>
            </w: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7</w:t>
            </w:r>
          </w:p>
        </w:tc>
        <w:tc>
          <w:tcPr>
            <w:tcW w:w="6237" w:type="dxa"/>
          </w:tcPr>
          <w:p w:rsidR="009D61BD" w:rsidRPr="009D61BD"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MS-EXCEL: Formulas tab: Auto sum (sum, average, count numbers,max, min), Insert Function (if, sum if, count if, average if, max if, min if)</w:t>
            </w:r>
          </w:p>
        </w:tc>
        <w:tc>
          <w:tcPr>
            <w:tcW w:w="1054"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2 Hours</w:t>
            </w: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8</w:t>
            </w:r>
          </w:p>
        </w:tc>
        <w:tc>
          <w:tcPr>
            <w:tcW w:w="6237"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 xml:space="preserve">MS-EXCEL: Data Tab: Sort and filter, Text to column, Remove </w:t>
            </w:r>
          </w:p>
          <w:p w:rsidR="009D61BD" w:rsidRPr="009D61BD"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Duplicate, Data Validation, Group.</w:t>
            </w:r>
          </w:p>
        </w:tc>
        <w:tc>
          <w:tcPr>
            <w:tcW w:w="1054"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2 Hours</w:t>
            </w: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9</w:t>
            </w:r>
          </w:p>
        </w:tc>
        <w:tc>
          <w:tcPr>
            <w:tcW w:w="6237" w:type="dxa"/>
          </w:tcPr>
          <w:p w:rsidR="008E43BB" w:rsidRPr="008E43BB" w:rsidRDefault="008E43BB" w:rsidP="008E43BB">
            <w:pPr>
              <w:jc w:val="both"/>
              <w:rPr>
                <w:rFonts w:ascii="Times New Roman" w:hAnsi="Times New Roman" w:cs="Times New Roman"/>
                <w:sz w:val="20"/>
                <w:szCs w:val="20"/>
              </w:rPr>
            </w:pPr>
            <w:r>
              <w:rPr>
                <w:rFonts w:ascii="Times New Roman" w:hAnsi="Times New Roman" w:cs="Times New Roman"/>
                <w:sz w:val="20"/>
                <w:szCs w:val="20"/>
              </w:rPr>
              <w:t xml:space="preserve">MS-PowerPoint: Create a file  </w:t>
            </w:r>
            <w:r w:rsidRPr="008E43BB">
              <w:rPr>
                <w:rFonts w:ascii="Times New Roman" w:hAnsi="Times New Roman" w:cs="Times New Roman"/>
                <w:sz w:val="20"/>
                <w:szCs w:val="20"/>
              </w:rPr>
              <w:t xml:space="preserve">Home tab: Edit texts, Format text, Paragraph settings, and apply styles. </w:t>
            </w:r>
            <w:r>
              <w:rPr>
                <w:rFonts w:ascii="Times New Roman" w:hAnsi="Times New Roman" w:cs="Times New Roman"/>
                <w:sz w:val="20"/>
                <w:szCs w:val="20"/>
              </w:rPr>
              <w:t xml:space="preserve"> </w:t>
            </w:r>
            <w:r w:rsidRPr="008E43BB">
              <w:rPr>
                <w:rFonts w:ascii="Times New Roman" w:hAnsi="Times New Roman" w:cs="Times New Roman"/>
                <w:sz w:val="20"/>
                <w:szCs w:val="20"/>
              </w:rPr>
              <w:t xml:space="preserve">Insert new slide, change layout </w:t>
            </w:r>
          </w:p>
          <w:p w:rsidR="008E43BB" w:rsidRPr="008E43BB"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 xml:space="preserve">Insert tab: Table, picture, Clip art, Shapes, Charts, Hyperlink, Textbox, </w:t>
            </w:r>
          </w:p>
          <w:p w:rsidR="009D61BD" w:rsidRPr="009D61BD"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Word Ar</w:t>
            </w:r>
            <w:r>
              <w:rPr>
                <w:rFonts w:ascii="Times New Roman" w:hAnsi="Times New Roman" w:cs="Times New Roman"/>
                <w:sz w:val="20"/>
                <w:szCs w:val="20"/>
              </w:rPr>
              <w:t xml:space="preserve">t, Header Footer, movie, sound. </w:t>
            </w:r>
            <w:r w:rsidRPr="008E43BB">
              <w:rPr>
                <w:rFonts w:ascii="Times New Roman" w:hAnsi="Times New Roman" w:cs="Times New Roman"/>
                <w:sz w:val="20"/>
                <w:szCs w:val="20"/>
              </w:rPr>
              <w:t xml:space="preserve">Design tab: Theme, </w:t>
            </w:r>
            <w:r>
              <w:rPr>
                <w:rFonts w:ascii="Times New Roman" w:hAnsi="Times New Roman" w:cs="Times New Roman"/>
                <w:sz w:val="20"/>
                <w:szCs w:val="20"/>
              </w:rPr>
              <w:t xml:space="preserve">color, font, background style.  </w:t>
            </w:r>
            <w:r w:rsidRPr="008E43BB">
              <w:rPr>
                <w:rFonts w:ascii="Times New Roman" w:hAnsi="Times New Roman" w:cs="Times New Roman"/>
                <w:sz w:val="20"/>
                <w:szCs w:val="20"/>
              </w:rPr>
              <w:t>Animation Tab: Custom animation, Transitio</w:t>
            </w:r>
            <w:r>
              <w:rPr>
                <w:rFonts w:ascii="Times New Roman" w:hAnsi="Times New Roman" w:cs="Times New Roman"/>
                <w:sz w:val="20"/>
                <w:szCs w:val="20"/>
              </w:rPr>
              <w:t xml:space="preserve">n (style, sound, speed), Slide </w:t>
            </w:r>
            <w:r w:rsidRPr="008E43BB">
              <w:rPr>
                <w:rFonts w:ascii="Times New Roman" w:hAnsi="Times New Roman" w:cs="Times New Roman"/>
                <w:sz w:val="20"/>
                <w:szCs w:val="20"/>
              </w:rPr>
              <w:t>show)</w:t>
            </w:r>
          </w:p>
        </w:tc>
        <w:tc>
          <w:tcPr>
            <w:tcW w:w="1054" w:type="dxa"/>
          </w:tcPr>
          <w:p w:rsidR="009D61BD" w:rsidRPr="009D61BD" w:rsidRDefault="008E43BB" w:rsidP="009D61BD">
            <w:pPr>
              <w:rPr>
                <w:rFonts w:ascii="Times New Roman" w:hAnsi="Times New Roman" w:cs="Times New Roman"/>
                <w:b/>
                <w:sz w:val="20"/>
                <w:szCs w:val="20"/>
              </w:rPr>
            </w:pPr>
            <w:r w:rsidRPr="008E43BB">
              <w:rPr>
                <w:rFonts w:ascii="Times New Roman" w:hAnsi="Times New Roman" w:cs="Times New Roman"/>
                <w:sz w:val="20"/>
                <w:szCs w:val="20"/>
              </w:rPr>
              <w:t>2 Hours</w:t>
            </w: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10</w:t>
            </w:r>
          </w:p>
        </w:tc>
        <w:tc>
          <w:tcPr>
            <w:tcW w:w="6237" w:type="dxa"/>
          </w:tcPr>
          <w:p w:rsidR="008E43BB" w:rsidRPr="008E43BB"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 xml:space="preserve">MS-ACCESS: Overview, Home Tab: Views, Records, Sort &amp; amp; Filter </w:t>
            </w:r>
          </w:p>
          <w:p w:rsidR="008E43BB" w:rsidRPr="008E43BB"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 xml:space="preserve">Create Tab: Create new Table, Table: Template, Table Design, Insert </w:t>
            </w:r>
          </w:p>
          <w:p w:rsidR="009D61BD" w:rsidRPr="009D61BD"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data. External Data Tab: Import, Export</w:t>
            </w:r>
          </w:p>
        </w:tc>
        <w:tc>
          <w:tcPr>
            <w:tcW w:w="1054" w:type="dxa"/>
          </w:tcPr>
          <w:p w:rsidR="009D61BD" w:rsidRPr="009D61BD" w:rsidRDefault="008E43BB" w:rsidP="009D61BD">
            <w:pPr>
              <w:rPr>
                <w:rFonts w:ascii="Times New Roman" w:hAnsi="Times New Roman" w:cs="Times New Roman"/>
                <w:b/>
                <w:sz w:val="20"/>
                <w:szCs w:val="20"/>
              </w:rPr>
            </w:pPr>
            <w:r w:rsidRPr="008E43BB">
              <w:rPr>
                <w:rFonts w:ascii="Times New Roman" w:hAnsi="Times New Roman" w:cs="Times New Roman"/>
                <w:sz w:val="20"/>
                <w:szCs w:val="20"/>
              </w:rPr>
              <w:t>2 Hours</w:t>
            </w: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11</w:t>
            </w:r>
          </w:p>
        </w:tc>
        <w:tc>
          <w:tcPr>
            <w:tcW w:w="6237" w:type="dxa"/>
          </w:tcPr>
          <w:p w:rsidR="009D61BD" w:rsidRPr="009D61BD"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 xml:space="preserve">Internet </w:t>
            </w:r>
            <w:r>
              <w:rPr>
                <w:rFonts w:ascii="Times New Roman" w:hAnsi="Times New Roman" w:cs="Times New Roman"/>
                <w:sz w:val="20"/>
                <w:szCs w:val="20"/>
              </w:rPr>
              <w:t xml:space="preserve">Technology: MS-Outlook, E-mail  </w:t>
            </w:r>
            <w:r w:rsidRPr="008E43BB">
              <w:rPr>
                <w:rFonts w:ascii="Times New Roman" w:hAnsi="Times New Roman" w:cs="Times New Roman"/>
                <w:sz w:val="20"/>
                <w:szCs w:val="20"/>
              </w:rPr>
              <w:t>Social media applications: Twitter</w:t>
            </w:r>
            <w:r>
              <w:rPr>
                <w:rFonts w:ascii="Times New Roman" w:hAnsi="Times New Roman" w:cs="Times New Roman"/>
                <w:sz w:val="20"/>
                <w:szCs w:val="20"/>
              </w:rPr>
              <w:t xml:space="preserve">, LinkedIn, Facebook, Instagram </w:t>
            </w:r>
            <w:r w:rsidRPr="008E43BB">
              <w:rPr>
                <w:rFonts w:ascii="Times New Roman" w:hAnsi="Times New Roman" w:cs="Times New Roman"/>
                <w:sz w:val="20"/>
                <w:szCs w:val="20"/>
              </w:rPr>
              <w:t>Grammarly: Creating and uploading</w:t>
            </w:r>
            <w:r>
              <w:rPr>
                <w:rFonts w:ascii="Times New Roman" w:hAnsi="Times New Roman" w:cs="Times New Roman"/>
                <w:sz w:val="20"/>
                <w:szCs w:val="20"/>
              </w:rPr>
              <w:t xml:space="preserve"> documents, editing text using </w:t>
            </w:r>
            <w:r w:rsidRPr="008E43BB">
              <w:rPr>
                <w:rFonts w:ascii="Times New Roman" w:hAnsi="Times New Roman" w:cs="Times New Roman"/>
                <w:sz w:val="20"/>
                <w:szCs w:val="20"/>
              </w:rPr>
              <w:t xml:space="preserve">Grammarly GO, formatting text, </w:t>
            </w:r>
            <w:r>
              <w:rPr>
                <w:rFonts w:ascii="Times New Roman" w:hAnsi="Times New Roman" w:cs="Times New Roman"/>
                <w:sz w:val="20"/>
                <w:szCs w:val="20"/>
              </w:rPr>
              <w:t xml:space="preserve">and checking your document for </w:t>
            </w:r>
            <w:r w:rsidRPr="008E43BB">
              <w:rPr>
                <w:rFonts w:ascii="Times New Roman" w:hAnsi="Times New Roman" w:cs="Times New Roman"/>
                <w:sz w:val="20"/>
                <w:szCs w:val="20"/>
              </w:rPr>
              <w:t>plagiarism.</w:t>
            </w:r>
          </w:p>
        </w:tc>
        <w:tc>
          <w:tcPr>
            <w:tcW w:w="1054"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2 Hours</w:t>
            </w: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12</w:t>
            </w:r>
          </w:p>
        </w:tc>
        <w:tc>
          <w:tcPr>
            <w:tcW w:w="6237" w:type="dxa"/>
          </w:tcPr>
          <w:p w:rsidR="009D61BD" w:rsidRPr="009D61BD" w:rsidRDefault="008E43BB" w:rsidP="008E43BB">
            <w:pPr>
              <w:jc w:val="both"/>
              <w:rPr>
                <w:rFonts w:ascii="Times New Roman" w:hAnsi="Times New Roman" w:cs="Times New Roman"/>
                <w:sz w:val="20"/>
                <w:szCs w:val="20"/>
              </w:rPr>
            </w:pPr>
            <w:r w:rsidRPr="008E43BB">
              <w:rPr>
                <w:rFonts w:ascii="Times New Roman" w:hAnsi="Times New Roman" w:cs="Times New Roman"/>
                <w:sz w:val="20"/>
                <w:szCs w:val="20"/>
              </w:rPr>
              <w:t xml:space="preserve">ChatGPT: Introduction, ChatGPT in general life, Uses and Applications of ChatGPT: Blog Topics and Keyword </w:t>
            </w:r>
            <w:r>
              <w:rPr>
                <w:rFonts w:ascii="Times New Roman" w:hAnsi="Times New Roman" w:cs="Times New Roman"/>
                <w:sz w:val="20"/>
                <w:szCs w:val="20"/>
              </w:rPr>
              <w:t xml:space="preserve">Research, Assist in Generating  </w:t>
            </w:r>
            <w:r w:rsidRPr="008E43BB">
              <w:rPr>
                <w:rFonts w:ascii="Times New Roman" w:hAnsi="Times New Roman" w:cs="Times New Roman"/>
                <w:sz w:val="20"/>
                <w:szCs w:val="20"/>
              </w:rPr>
              <w:t>Copy for a Website, Proofreading and Editing, Creating Word</w:t>
            </w:r>
            <w:r>
              <w:rPr>
                <w:rFonts w:ascii="Times New Roman" w:hAnsi="Times New Roman" w:cs="Times New Roman"/>
                <w:sz w:val="20"/>
                <w:szCs w:val="20"/>
              </w:rPr>
              <w:t xml:space="preserve"> </w:t>
            </w:r>
            <w:r w:rsidRPr="008E43BB">
              <w:rPr>
                <w:rFonts w:ascii="Times New Roman" w:hAnsi="Times New Roman" w:cs="Times New Roman"/>
                <w:sz w:val="20"/>
                <w:szCs w:val="20"/>
              </w:rPr>
              <w:t xml:space="preserve">Press </w:t>
            </w:r>
            <w:r>
              <w:rPr>
                <w:rFonts w:ascii="Times New Roman" w:hAnsi="Times New Roman" w:cs="Times New Roman"/>
                <w:sz w:val="20"/>
                <w:szCs w:val="20"/>
              </w:rPr>
              <w:t xml:space="preserve"> </w:t>
            </w:r>
            <w:r w:rsidRPr="008E43BB">
              <w:rPr>
                <w:rFonts w:ascii="Times New Roman" w:hAnsi="Times New Roman" w:cs="Times New Roman"/>
                <w:sz w:val="20"/>
                <w:szCs w:val="20"/>
              </w:rPr>
              <w:t>Plugins, Writing and Debugging Code</w:t>
            </w:r>
          </w:p>
        </w:tc>
        <w:tc>
          <w:tcPr>
            <w:tcW w:w="1054"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2 Hours</w:t>
            </w: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13</w:t>
            </w:r>
          </w:p>
        </w:tc>
        <w:tc>
          <w:tcPr>
            <w:tcW w:w="6237"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Basic idea on entrepreneurship, Basic idea on different opportunities and</w:t>
            </w:r>
          </w:p>
          <w:p w:rsidR="009D61BD" w:rsidRPr="009D61BD" w:rsidRDefault="008E43BB" w:rsidP="009D61BD">
            <w:pPr>
              <w:rPr>
                <w:rFonts w:ascii="Times New Roman" w:hAnsi="Times New Roman" w:cs="Times New Roman"/>
                <w:sz w:val="20"/>
                <w:szCs w:val="20"/>
              </w:rPr>
            </w:pPr>
            <w:r w:rsidRPr="008E43BB">
              <w:rPr>
                <w:rFonts w:ascii="Times New Roman" w:hAnsi="Times New Roman" w:cs="Times New Roman"/>
                <w:sz w:val="20"/>
                <w:szCs w:val="20"/>
              </w:rPr>
              <w:t>Challenges in India for an entrepreneur</w:t>
            </w:r>
          </w:p>
        </w:tc>
        <w:tc>
          <w:tcPr>
            <w:tcW w:w="1054"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2 Hours</w:t>
            </w:r>
          </w:p>
          <w:p w:rsidR="009D61BD" w:rsidRPr="009D61BD" w:rsidRDefault="009D61BD" w:rsidP="009D61BD">
            <w:pPr>
              <w:rPr>
                <w:rFonts w:ascii="Times New Roman" w:hAnsi="Times New Roman" w:cs="Times New Roman"/>
                <w:b/>
                <w:sz w:val="20"/>
                <w:szCs w:val="20"/>
              </w:rPr>
            </w:pPr>
          </w:p>
        </w:tc>
      </w:tr>
      <w:tr w:rsidR="009D61BD" w:rsidRPr="009D61BD" w:rsidTr="009E1CE3">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14</w:t>
            </w:r>
          </w:p>
        </w:tc>
        <w:tc>
          <w:tcPr>
            <w:tcW w:w="6237"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 xml:space="preserve">Basic idea on qualities of an entrepreneur, Basic idea on Internal and </w:t>
            </w:r>
          </w:p>
          <w:p w:rsidR="009D61BD" w:rsidRPr="009D61BD"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External factors.</w:t>
            </w:r>
          </w:p>
        </w:tc>
        <w:tc>
          <w:tcPr>
            <w:tcW w:w="1054" w:type="dxa"/>
          </w:tcPr>
          <w:p w:rsidR="009D61BD" w:rsidRPr="009D61BD" w:rsidRDefault="008E43BB" w:rsidP="009D61BD">
            <w:pPr>
              <w:rPr>
                <w:rFonts w:ascii="Times New Roman" w:hAnsi="Times New Roman" w:cs="Times New Roman"/>
                <w:b/>
                <w:sz w:val="20"/>
                <w:szCs w:val="20"/>
              </w:rPr>
            </w:pPr>
            <w:r w:rsidRPr="008E43BB">
              <w:rPr>
                <w:rFonts w:ascii="Times New Roman" w:hAnsi="Times New Roman" w:cs="Times New Roman"/>
                <w:sz w:val="20"/>
                <w:szCs w:val="20"/>
              </w:rPr>
              <w:t>2 Hours</w:t>
            </w:r>
          </w:p>
        </w:tc>
      </w:tr>
      <w:tr w:rsidR="009D61BD" w:rsidRPr="009D61BD" w:rsidTr="009E1CE3">
        <w:trPr>
          <w:trHeight w:val="689"/>
        </w:trPr>
        <w:tc>
          <w:tcPr>
            <w:tcW w:w="1951" w:type="dxa"/>
          </w:tcPr>
          <w:p w:rsidR="009D61BD" w:rsidRPr="009D61BD" w:rsidRDefault="008E43BB" w:rsidP="008E43BB">
            <w:pPr>
              <w:jc w:val="center"/>
              <w:rPr>
                <w:rFonts w:ascii="Times New Roman" w:hAnsi="Times New Roman" w:cs="Times New Roman"/>
                <w:b/>
                <w:sz w:val="20"/>
                <w:szCs w:val="20"/>
              </w:rPr>
            </w:pPr>
            <w:r w:rsidRPr="008E43BB">
              <w:rPr>
                <w:rFonts w:ascii="Times New Roman" w:hAnsi="Times New Roman" w:cs="Times New Roman"/>
                <w:sz w:val="20"/>
                <w:szCs w:val="20"/>
              </w:rPr>
              <w:t>15</w:t>
            </w:r>
          </w:p>
        </w:tc>
        <w:tc>
          <w:tcPr>
            <w:tcW w:w="6237" w:type="dxa"/>
          </w:tcPr>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 xml:space="preserve">Idea generation and business Sketch presentation: Students will stretch </w:t>
            </w:r>
          </w:p>
          <w:p w:rsidR="008E43BB" w:rsidRPr="008E43BB"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 xml:space="preserve">their raw business idea in a chart paper and will present before judges and </w:t>
            </w:r>
          </w:p>
          <w:p w:rsidR="009D61BD" w:rsidRPr="009D61BD" w:rsidRDefault="008E43BB" w:rsidP="008E43BB">
            <w:pPr>
              <w:rPr>
                <w:rFonts w:ascii="Times New Roman" w:hAnsi="Times New Roman" w:cs="Times New Roman"/>
                <w:sz w:val="20"/>
                <w:szCs w:val="20"/>
              </w:rPr>
            </w:pPr>
            <w:r w:rsidRPr="008E43BB">
              <w:rPr>
                <w:rFonts w:ascii="Times New Roman" w:hAnsi="Times New Roman" w:cs="Times New Roman"/>
                <w:sz w:val="20"/>
                <w:szCs w:val="20"/>
              </w:rPr>
              <w:t>audience.</w:t>
            </w:r>
          </w:p>
        </w:tc>
        <w:tc>
          <w:tcPr>
            <w:tcW w:w="1054" w:type="dxa"/>
          </w:tcPr>
          <w:p w:rsidR="009D61BD" w:rsidRPr="009D61BD" w:rsidRDefault="008E43BB" w:rsidP="009D61BD">
            <w:pPr>
              <w:rPr>
                <w:rFonts w:ascii="Times New Roman" w:hAnsi="Times New Roman" w:cs="Times New Roman"/>
                <w:b/>
                <w:sz w:val="20"/>
                <w:szCs w:val="20"/>
              </w:rPr>
            </w:pPr>
            <w:r w:rsidRPr="008E43BB">
              <w:rPr>
                <w:rFonts w:ascii="Times New Roman" w:hAnsi="Times New Roman" w:cs="Times New Roman"/>
                <w:sz w:val="20"/>
                <w:szCs w:val="20"/>
              </w:rPr>
              <w:t>2 Hours</w:t>
            </w:r>
          </w:p>
        </w:tc>
      </w:tr>
      <w:tr w:rsidR="00667D73" w:rsidRPr="009D61BD" w:rsidTr="009E1CE3">
        <w:trPr>
          <w:trHeight w:val="273"/>
        </w:trPr>
        <w:tc>
          <w:tcPr>
            <w:tcW w:w="1951" w:type="dxa"/>
          </w:tcPr>
          <w:p w:rsidR="00667D73" w:rsidRPr="008E43BB" w:rsidRDefault="00667D73" w:rsidP="008E43BB">
            <w:pPr>
              <w:jc w:val="center"/>
              <w:rPr>
                <w:rFonts w:ascii="Times New Roman" w:hAnsi="Times New Roman" w:cs="Times New Roman"/>
                <w:sz w:val="20"/>
                <w:szCs w:val="20"/>
              </w:rPr>
            </w:pPr>
          </w:p>
        </w:tc>
        <w:tc>
          <w:tcPr>
            <w:tcW w:w="6237" w:type="dxa"/>
          </w:tcPr>
          <w:p w:rsidR="00667D73" w:rsidRPr="00667D73" w:rsidRDefault="00667D73" w:rsidP="00667D73">
            <w:pPr>
              <w:jc w:val="center"/>
              <w:rPr>
                <w:rFonts w:ascii="Times New Roman" w:hAnsi="Times New Roman" w:cs="Times New Roman"/>
                <w:b/>
                <w:sz w:val="20"/>
                <w:szCs w:val="20"/>
              </w:rPr>
            </w:pPr>
            <w:r w:rsidRPr="00667D73">
              <w:rPr>
                <w:rFonts w:ascii="Times New Roman" w:hAnsi="Times New Roman" w:cs="Times New Roman"/>
                <w:b/>
                <w:sz w:val="20"/>
                <w:szCs w:val="20"/>
              </w:rPr>
              <w:t>Total</w:t>
            </w:r>
          </w:p>
        </w:tc>
        <w:tc>
          <w:tcPr>
            <w:tcW w:w="1054" w:type="dxa"/>
          </w:tcPr>
          <w:p w:rsidR="00667D73" w:rsidRPr="00667D73" w:rsidRDefault="00667D73" w:rsidP="00667D73">
            <w:pPr>
              <w:jc w:val="center"/>
              <w:rPr>
                <w:rFonts w:ascii="Times New Roman" w:hAnsi="Times New Roman" w:cs="Times New Roman"/>
                <w:b/>
                <w:sz w:val="20"/>
                <w:szCs w:val="20"/>
              </w:rPr>
            </w:pPr>
            <w:r w:rsidRPr="00667D73">
              <w:rPr>
                <w:rFonts w:ascii="Times New Roman" w:hAnsi="Times New Roman" w:cs="Times New Roman"/>
                <w:b/>
                <w:sz w:val="20"/>
                <w:szCs w:val="20"/>
              </w:rPr>
              <w:t>30 Hours</w:t>
            </w:r>
          </w:p>
        </w:tc>
      </w:tr>
    </w:tbl>
    <w:p w:rsidR="009D61BD" w:rsidRDefault="009D61BD" w:rsidP="009D61BD">
      <w:pPr>
        <w:rPr>
          <w:rFonts w:ascii="Times New Roman" w:hAnsi="Times New Roman" w:cs="Times New Roman"/>
          <w:b/>
          <w:sz w:val="24"/>
          <w:szCs w:val="24"/>
        </w:rPr>
      </w:pPr>
    </w:p>
    <w:p w:rsidR="00E97A4F" w:rsidRPr="00E97A4F" w:rsidRDefault="00E97A4F" w:rsidP="00E97A4F">
      <w:pPr>
        <w:rPr>
          <w:rFonts w:ascii="Times New Roman" w:hAnsi="Times New Roman" w:cs="Times New Roman"/>
          <w:b/>
          <w:sz w:val="24"/>
          <w:szCs w:val="24"/>
        </w:rPr>
      </w:pPr>
      <w:r w:rsidRPr="00E97A4F">
        <w:rPr>
          <w:rFonts w:ascii="Times New Roman" w:hAnsi="Times New Roman" w:cs="Times New Roman"/>
          <w:b/>
          <w:sz w:val="24"/>
          <w:szCs w:val="24"/>
        </w:rPr>
        <w:t>Reading Material (s)</w:t>
      </w:r>
    </w:p>
    <w:p w:rsidR="00E97A4F" w:rsidRPr="00E97A4F" w:rsidRDefault="00E97A4F" w:rsidP="00E97A4F">
      <w:pPr>
        <w:rPr>
          <w:rFonts w:ascii="Times New Roman" w:hAnsi="Times New Roman" w:cs="Times New Roman"/>
          <w:b/>
          <w:sz w:val="24"/>
          <w:szCs w:val="24"/>
        </w:rPr>
      </w:pPr>
      <w:r>
        <w:rPr>
          <w:rFonts w:ascii="Times New Roman" w:hAnsi="Times New Roman" w:cs="Times New Roman"/>
          <w:b/>
          <w:sz w:val="24"/>
          <w:szCs w:val="24"/>
        </w:rPr>
        <w:t xml:space="preserve">- </w:t>
      </w:r>
      <w:r w:rsidRPr="00E97A4F">
        <w:rPr>
          <w:rFonts w:ascii="Times New Roman" w:hAnsi="Times New Roman" w:cs="Times New Roman"/>
          <w:b/>
          <w:sz w:val="24"/>
          <w:szCs w:val="24"/>
        </w:rPr>
        <w:t xml:space="preserve"> AET Manual, Department of CSE, GIFT, Bhubaneswar</w:t>
      </w:r>
    </w:p>
    <w:p w:rsidR="00E97A4F" w:rsidRPr="00E97A4F" w:rsidRDefault="00E97A4F" w:rsidP="00E97A4F">
      <w:pPr>
        <w:rPr>
          <w:rFonts w:ascii="Times New Roman" w:hAnsi="Times New Roman" w:cs="Times New Roman"/>
          <w:b/>
          <w:sz w:val="24"/>
          <w:szCs w:val="24"/>
        </w:rPr>
      </w:pPr>
      <w:r>
        <w:rPr>
          <w:rFonts w:ascii="Times New Roman" w:hAnsi="Times New Roman" w:cs="Times New Roman"/>
          <w:b/>
          <w:sz w:val="24"/>
          <w:szCs w:val="24"/>
        </w:rPr>
        <w:t xml:space="preserve">- </w:t>
      </w:r>
      <w:r w:rsidRPr="00E97A4F">
        <w:rPr>
          <w:rFonts w:ascii="Times New Roman" w:hAnsi="Times New Roman" w:cs="Times New Roman"/>
          <w:b/>
          <w:sz w:val="24"/>
          <w:szCs w:val="24"/>
        </w:rPr>
        <w:t>Microsoft Office 2010 Introductory BY Gary B. Shelly, Misty E. Vermaat.</w:t>
      </w:r>
    </w:p>
    <w:p w:rsidR="00E97A4F" w:rsidRPr="00E97A4F" w:rsidRDefault="00E97A4F" w:rsidP="00E97A4F">
      <w:pPr>
        <w:rPr>
          <w:rFonts w:ascii="Times New Roman" w:hAnsi="Times New Roman" w:cs="Times New Roman"/>
          <w:b/>
          <w:sz w:val="24"/>
          <w:szCs w:val="24"/>
        </w:rPr>
      </w:pPr>
      <w:r>
        <w:rPr>
          <w:rFonts w:ascii="Times New Roman" w:hAnsi="Times New Roman" w:cs="Times New Roman"/>
          <w:b/>
          <w:sz w:val="24"/>
          <w:szCs w:val="24"/>
        </w:rPr>
        <w:t xml:space="preserve">- </w:t>
      </w:r>
      <w:r w:rsidRPr="00E97A4F">
        <w:rPr>
          <w:rFonts w:ascii="Times New Roman" w:hAnsi="Times New Roman" w:cs="Times New Roman"/>
          <w:b/>
          <w:sz w:val="24"/>
          <w:szCs w:val="24"/>
        </w:rPr>
        <w:t>Entrepreneurship Development by Dr. R. K. Singhal</w:t>
      </w:r>
    </w:p>
    <w:p w:rsidR="003629DA" w:rsidRDefault="00E97A4F" w:rsidP="00E97A4F">
      <w:pPr>
        <w:rPr>
          <w:rFonts w:ascii="Times New Roman" w:hAnsi="Times New Roman" w:cs="Times New Roman"/>
          <w:b/>
          <w:sz w:val="24"/>
          <w:szCs w:val="24"/>
        </w:rPr>
      </w:pPr>
      <w:r>
        <w:rPr>
          <w:rFonts w:ascii="Times New Roman" w:hAnsi="Times New Roman" w:cs="Times New Roman"/>
          <w:b/>
          <w:sz w:val="24"/>
          <w:szCs w:val="24"/>
        </w:rPr>
        <w:t xml:space="preserve">- </w:t>
      </w:r>
      <w:r w:rsidRPr="00E97A4F">
        <w:rPr>
          <w:rFonts w:ascii="Times New Roman" w:hAnsi="Times New Roman" w:cs="Times New Roman"/>
          <w:b/>
          <w:sz w:val="24"/>
          <w:szCs w:val="24"/>
        </w:rPr>
        <w:t>Entrepreneurship Development by M.L. Sharma</w:t>
      </w:r>
    </w:p>
    <w:p w:rsidR="003629DA" w:rsidRDefault="003629DA">
      <w:pPr>
        <w:rPr>
          <w:rFonts w:ascii="Times New Roman" w:hAnsi="Times New Roman" w:cs="Times New Roman"/>
          <w:b/>
          <w:sz w:val="24"/>
          <w:szCs w:val="24"/>
        </w:rPr>
      </w:pPr>
      <w:r>
        <w:rPr>
          <w:rFonts w:ascii="Times New Roman" w:hAnsi="Times New Roman" w:cs="Times New Roman"/>
          <w:b/>
          <w:sz w:val="24"/>
          <w:szCs w:val="24"/>
        </w:rPr>
        <w:br w:type="page"/>
      </w:r>
    </w:p>
    <w:p w:rsidR="009D61BD" w:rsidRDefault="003629DA" w:rsidP="003629DA">
      <w:pPr>
        <w:jc w:val="center"/>
        <w:rPr>
          <w:rFonts w:ascii="Times New Roman" w:hAnsi="Times New Roman" w:cs="Times New Roman"/>
          <w:b/>
          <w:sz w:val="24"/>
          <w:szCs w:val="24"/>
        </w:rPr>
      </w:pPr>
      <w:r w:rsidRPr="004318D9">
        <w:rPr>
          <w:rFonts w:ascii="Times New Roman" w:hAnsi="Times New Roman" w:cs="Times New Roman"/>
          <w:b/>
          <w:sz w:val="24"/>
          <w:szCs w:val="24"/>
        </w:rPr>
        <w:lastRenderedPageBreak/>
        <w:t>CAPSTONE Project</w:t>
      </w: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93"/>
        <w:gridCol w:w="1714"/>
        <w:gridCol w:w="3419"/>
        <w:gridCol w:w="1081"/>
        <w:gridCol w:w="1172"/>
        <w:gridCol w:w="1076"/>
      </w:tblGrid>
      <w:tr w:rsidR="00C756A4" w:rsidTr="002B5204">
        <w:trPr>
          <w:trHeight w:val="378"/>
        </w:trPr>
        <w:tc>
          <w:tcPr>
            <w:tcW w:w="893" w:type="dxa"/>
          </w:tcPr>
          <w:p w:rsidR="00C756A4" w:rsidRDefault="00C756A4" w:rsidP="002B5204">
            <w:pPr>
              <w:pStyle w:val="TableParagraph"/>
              <w:spacing w:before="1"/>
              <w:ind w:left="14" w:right="8"/>
              <w:rPr>
                <w:b/>
              </w:rPr>
            </w:pPr>
            <w:r>
              <w:rPr>
                <w:b/>
                <w:spacing w:val="-4"/>
              </w:rPr>
              <w:t>Type</w:t>
            </w:r>
          </w:p>
        </w:tc>
        <w:tc>
          <w:tcPr>
            <w:tcW w:w="1714" w:type="dxa"/>
          </w:tcPr>
          <w:p w:rsidR="00C756A4" w:rsidRDefault="00C756A4" w:rsidP="002B5204">
            <w:pPr>
              <w:pStyle w:val="TableParagraph"/>
              <w:spacing w:before="1"/>
              <w:ind w:left="2"/>
              <w:rPr>
                <w:b/>
              </w:rPr>
            </w:pPr>
            <w:r>
              <w:rPr>
                <w:b/>
                <w:spacing w:val="-4"/>
              </w:rPr>
              <w:t>Code</w:t>
            </w:r>
          </w:p>
        </w:tc>
        <w:tc>
          <w:tcPr>
            <w:tcW w:w="3419" w:type="dxa"/>
            <w:vMerge w:val="restart"/>
          </w:tcPr>
          <w:p w:rsidR="00C756A4" w:rsidRDefault="00C756A4" w:rsidP="002B5204">
            <w:pPr>
              <w:pStyle w:val="TableParagraph"/>
              <w:spacing w:before="1"/>
              <w:ind w:left="567"/>
              <w:jc w:val="left"/>
              <w:rPr>
                <w:b/>
              </w:rPr>
            </w:pPr>
            <w:r>
              <w:rPr>
                <w:b/>
              </w:rPr>
              <w:t>CAPSTONE</w:t>
            </w:r>
            <w:r>
              <w:rPr>
                <w:b/>
                <w:spacing w:val="-2"/>
              </w:rPr>
              <w:t>PROJECT</w:t>
            </w:r>
          </w:p>
        </w:tc>
        <w:tc>
          <w:tcPr>
            <w:tcW w:w="1081" w:type="dxa"/>
          </w:tcPr>
          <w:p w:rsidR="00C756A4" w:rsidRDefault="00C756A4" w:rsidP="002B5204">
            <w:pPr>
              <w:pStyle w:val="TableParagraph"/>
              <w:spacing w:before="1"/>
              <w:ind w:left="15"/>
              <w:rPr>
                <w:b/>
              </w:rPr>
            </w:pPr>
            <w:r>
              <w:rPr>
                <w:b/>
                <w:spacing w:val="-2"/>
              </w:rPr>
              <w:t>L-T-</w:t>
            </w:r>
            <w:r>
              <w:rPr>
                <w:b/>
                <w:spacing w:val="-10"/>
              </w:rPr>
              <w:t>P</w:t>
            </w:r>
          </w:p>
        </w:tc>
        <w:tc>
          <w:tcPr>
            <w:tcW w:w="1172" w:type="dxa"/>
          </w:tcPr>
          <w:p w:rsidR="00C756A4" w:rsidRDefault="00C756A4" w:rsidP="002B5204">
            <w:pPr>
              <w:pStyle w:val="TableParagraph"/>
              <w:spacing w:before="1"/>
              <w:ind w:left="13" w:right="6"/>
              <w:rPr>
                <w:b/>
              </w:rPr>
            </w:pPr>
            <w:r>
              <w:rPr>
                <w:b/>
                <w:spacing w:val="-2"/>
              </w:rPr>
              <w:t>Credits</w:t>
            </w:r>
          </w:p>
        </w:tc>
        <w:tc>
          <w:tcPr>
            <w:tcW w:w="1076" w:type="dxa"/>
          </w:tcPr>
          <w:p w:rsidR="00C756A4" w:rsidRDefault="00C756A4" w:rsidP="002B5204">
            <w:pPr>
              <w:pStyle w:val="TableParagraph"/>
              <w:spacing w:before="1"/>
              <w:ind w:left="14" w:right="19"/>
              <w:rPr>
                <w:b/>
              </w:rPr>
            </w:pPr>
            <w:r>
              <w:rPr>
                <w:b/>
                <w:spacing w:val="-2"/>
              </w:rPr>
              <w:t>Marks</w:t>
            </w:r>
          </w:p>
        </w:tc>
      </w:tr>
      <w:tr w:rsidR="00C756A4" w:rsidTr="002B5204">
        <w:trPr>
          <w:trHeight w:val="417"/>
        </w:trPr>
        <w:tc>
          <w:tcPr>
            <w:tcW w:w="893" w:type="dxa"/>
          </w:tcPr>
          <w:p w:rsidR="00C756A4" w:rsidRDefault="00C756A4" w:rsidP="002B5204">
            <w:pPr>
              <w:pStyle w:val="TableParagraph"/>
              <w:spacing w:before="1"/>
              <w:ind w:left="14" w:right="15"/>
              <w:rPr>
                <w:b/>
              </w:rPr>
            </w:pPr>
            <w:r>
              <w:rPr>
                <w:b/>
                <w:spacing w:val="-5"/>
              </w:rPr>
              <w:t>MB</w:t>
            </w:r>
          </w:p>
        </w:tc>
        <w:tc>
          <w:tcPr>
            <w:tcW w:w="1714" w:type="dxa"/>
          </w:tcPr>
          <w:p w:rsidR="00C756A4" w:rsidRDefault="00C756A4" w:rsidP="002B5204">
            <w:pPr>
              <w:pStyle w:val="TableParagraph"/>
              <w:spacing w:line="268" w:lineRule="exact"/>
              <w:ind w:left="10"/>
              <w:rPr>
                <w:sz w:val="24"/>
              </w:rPr>
            </w:pPr>
            <w:r>
              <w:rPr>
                <w:spacing w:val="-2"/>
                <w:sz w:val="24"/>
              </w:rPr>
              <w:t>MB-P-PS-</w:t>
            </w:r>
            <w:r>
              <w:rPr>
                <w:spacing w:val="-5"/>
                <w:sz w:val="24"/>
              </w:rPr>
              <w:t>102</w:t>
            </w:r>
          </w:p>
        </w:tc>
        <w:tc>
          <w:tcPr>
            <w:tcW w:w="3419" w:type="dxa"/>
            <w:vMerge/>
            <w:tcBorders>
              <w:top w:val="nil"/>
            </w:tcBorders>
          </w:tcPr>
          <w:p w:rsidR="00C756A4" w:rsidRDefault="00C756A4" w:rsidP="002B5204">
            <w:pPr>
              <w:rPr>
                <w:sz w:val="2"/>
                <w:szCs w:val="2"/>
              </w:rPr>
            </w:pPr>
          </w:p>
        </w:tc>
        <w:tc>
          <w:tcPr>
            <w:tcW w:w="1081" w:type="dxa"/>
          </w:tcPr>
          <w:p w:rsidR="00C756A4" w:rsidRDefault="00C756A4" w:rsidP="002B5204">
            <w:pPr>
              <w:pStyle w:val="TableParagraph"/>
              <w:spacing w:before="1"/>
              <w:ind w:left="9"/>
              <w:rPr>
                <w:b/>
              </w:rPr>
            </w:pPr>
            <w:r>
              <w:rPr>
                <w:b/>
                <w:spacing w:val="-2"/>
              </w:rPr>
              <w:t>0-0-</w:t>
            </w:r>
            <w:r>
              <w:rPr>
                <w:b/>
                <w:spacing w:val="-10"/>
              </w:rPr>
              <w:t>2</w:t>
            </w:r>
          </w:p>
        </w:tc>
        <w:tc>
          <w:tcPr>
            <w:tcW w:w="1172" w:type="dxa"/>
          </w:tcPr>
          <w:p w:rsidR="00C756A4" w:rsidRDefault="00C756A4" w:rsidP="002B5204">
            <w:pPr>
              <w:pStyle w:val="TableParagraph"/>
              <w:spacing w:before="1"/>
              <w:ind w:left="14" w:right="1"/>
              <w:rPr>
                <w:b/>
              </w:rPr>
            </w:pPr>
            <w:r>
              <w:rPr>
                <w:b/>
                <w:spacing w:val="-10"/>
              </w:rPr>
              <w:t>1</w:t>
            </w:r>
          </w:p>
        </w:tc>
        <w:tc>
          <w:tcPr>
            <w:tcW w:w="1076" w:type="dxa"/>
          </w:tcPr>
          <w:p w:rsidR="00C756A4" w:rsidRDefault="00C756A4" w:rsidP="002B5204">
            <w:pPr>
              <w:pStyle w:val="TableParagraph"/>
              <w:spacing w:before="1"/>
              <w:ind w:left="14" w:right="11"/>
              <w:rPr>
                <w:b/>
              </w:rPr>
            </w:pPr>
            <w:r>
              <w:rPr>
                <w:b/>
                <w:spacing w:val="-5"/>
              </w:rPr>
              <w:t>100</w:t>
            </w:r>
          </w:p>
        </w:tc>
      </w:tr>
    </w:tbl>
    <w:p w:rsidR="00C756A4" w:rsidRDefault="00C756A4" w:rsidP="003629DA">
      <w:pPr>
        <w:jc w:val="center"/>
        <w:rPr>
          <w:rFonts w:ascii="Times New Roman" w:hAnsi="Times New Roman" w:cs="Times New Roman"/>
          <w:b/>
          <w:sz w:val="24"/>
          <w:szCs w:val="24"/>
        </w:rPr>
      </w:pPr>
    </w:p>
    <w:tbl>
      <w:tblPr>
        <w:tblStyle w:val="TableGrid"/>
        <w:tblW w:w="0" w:type="auto"/>
        <w:tblInd w:w="642" w:type="dxa"/>
        <w:tblLook w:val="04A0"/>
      </w:tblPr>
      <w:tblGrid>
        <w:gridCol w:w="1101"/>
        <w:gridCol w:w="8141"/>
      </w:tblGrid>
      <w:tr w:rsidR="003629DA" w:rsidRPr="003629DA" w:rsidTr="009E1CE3">
        <w:tc>
          <w:tcPr>
            <w:tcW w:w="1101" w:type="dxa"/>
          </w:tcPr>
          <w:p w:rsidR="003629DA" w:rsidRPr="003629DA" w:rsidRDefault="003629DA" w:rsidP="003629DA">
            <w:pPr>
              <w:rPr>
                <w:rFonts w:ascii="Times New Roman" w:hAnsi="Times New Roman" w:cs="Times New Roman"/>
                <w:b/>
                <w:sz w:val="20"/>
                <w:szCs w:val="20"/>
              </w:rPr>
            </w:pPr>
            <w:r w:rsidRPr="003629DA">
              <w:rPr>
                <w:rFonts w:ascii="Times New Roman" w:hAnsi="Times New Roman" w:cs="Times New Roman"/>
                <w:b/>
                <w:sz w:val="20"/>
                <w:szCs w:val="20"/>
              </w:rPr>
              <w:t>Sl#</w:t>
            </w:r>
          </w:p>
        </w:tc>
        <w:tc>
          <w:tcPr>
            <w:tcW w:w="8141" w:type="dxa"/>
          </w:tcPr>
          <w:p w:rsidR="003629DA" w:rsidRPr="003629DA" w:rsidRDefault="003629DA" w:rsidP="003629DA">
            <w:pPr>
              <w:jc w:val="center"/>
              <w:rPr>
                <w:rFonts w:ascii="Times New Roman" w:hAnsi="Times New Roman" w:cs="Times New Roman"/>
                <w:b/>
                <w:sz w:val="20"/>
                <w:szCs w:val="20"/>
              </w:rPr>
            </w:pPr>
            <w:r w:rsidRPr="003629DA">
              <w:rPr>
                <w:rFonts w:ascii="Times New Roman" w:hAnsi="Times New Roman" w:cs="Times New Roman"/>
                <w:b/>
                <w:sz w:val="20"/>
                <w:szCs w:val="20"/>
              </w:rPr>
              <w:t>Suggested Project names</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1</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Low-Cost Sanitary Napkin</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2</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Milkco Dairy</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3</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Organic Farming of Turmeric</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4</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Mushroom farming</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5</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Fish Farming.</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6</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Ground nut oil processing.</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7</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Mama's Choice Bakery</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8</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Backyard Fish Farming using Biofloc methods.</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9</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Automobile Spare Parts Retail Store</w:t>
            </w:r>
          </w:p>
        </w:tc>
      </w:tr>
      <w:tr w:rsidR="003629DA" w:rsidRPr="003629DA" w:rsidTr="009E1CE3">
        <w:tc>
          <w:tcPr>
            <w:tcW w:w="110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10</w:t>
            </w:r>
          </w:p>
        </w:tc>
        <w:tc>
          <w:tcPr>
            <w:tcW w:w="8141" w:type="dxa"/>
          </w:tcPr>
          <w:p w:rsidR="003629DA" w:rsidRPr="003629DA" w:rsidRDefault="003629DA" w:rsidP="003629DA">
            <w:pPr>
              <w:jc w:val="center"/>
              <w:rPr>
                <w:rFonts w:ascii="Times New Roman" w:hAnsi="Times New Roman" w:cs="Times New Roman"/>
                <w:sz w:val="20"/>
                <w:szCs w:val="20"/>
              </w:rPr>
            </w:pPr>
            <w:r w:rsidRPr="003629DA">
              <w:rPr>
                <w:rFonts w:ascii="Times New Roman" w:hAnsi="Times New Roman" w:cs="Times New Roman"/>
                <w:sz w:val="20"/>
                <w:szCs w:val="20"/>
              </w:rPr>
              <w:t>Pharmaceutical Gadgets and Medical Services</w:t>
            </w:r>
          </w:p>
        </w:tc>
      </w:tr>
    </w:tbl>
    <w:p w:rsidR="003629DA" w:rsidRDefault="003629DA" w:rsidP="003629DA">
      <w:pPr>
        <w:rPr>
          <w:rFonts w:ascii="Times New Roman" w:hAnsi="Times New Roman" w:cs="Times New Roman"/>
          <w:b/>
          <w:sz w:val="24"/>
          <w:szCs w:val="24"/>
        </w:rPr>
      </w:pPr>
    </w:p>
    <w:p w:rsidR="003629DA" w:rsidRDefault="003629DA" w:rsidP="003629DA">
      <w:pPr>
        <w:jc w:val="center"/>
        <w:rPr>
          <w:rFonts w:ascii="Times New Roman" w:hAnsi="Times New Roman" w:cs="Times New Roman"/>
          <w:b/>
          <w:sz w:val="24"/>
          <w:szCs w:val="24"/>
        </w:rPr>
      </w:pPr>
      <w:r w:rsidRPr="004318D9">
        <w:rPr>
          <w:rFonts w:ascii="Times New Roman" w:hAnsi="Times New Roman" w:cs="Times New Roman"/>
          <w:b/>
          <w:sz w:val="24"/>
          <w:szCs w:val="24"/>
        </w:rPr>
        <w:t>Ability Enhancement Training (AET</w:t>
      </w:r>
      <w:r>
        <w:rPr>
          <w:rFonts w:ascii="Times New Roman" w:hAnsi="Times New Roman" w:cs="Times New Roman"/>
          <w:b/>
          <w:sz w:val="24"/>
          <w:szCs w:val="24"/>
        </w:rPr>
        <w:t xml:space="preserve"> J</w:t>
      </w:r>
      <w:r w:rsidRPr="004318D9">
        <w:rPr>
          <w:rFonts w:ascii="Times New Roman" w:hAnsi="Times New Roman" w:cs="Times New Roman"/>
          <w:b/>
          <w:sz w:val="24"/>
          <w:szCs w:val="24"/>
        </w:rPr>
        <w:t>)</w:t>
      </w:r>
    </w:p>
    <w:tbl>
      <w:tblPr>
        <w:tblStyle w:val="TableGrid"/>
        <w:tblW w:w="0" w:type="auto"/>
        <w:tblInd w:w="642" w:type="dxa"/>
        <w:tblLook w:val="04A0"/>
      </w:tblPr>
      <w:tblGrid>
        <w:gridCol w:w="2093"/>
        <w:gridCol w:w="7149"/>
      </w:tblGrid>
      <w:tr w:rsidR="003629DA" w:rsidRPr="00BB3AB6" w:rsidTr="009E1CE3">
        <w:tc>
          <w:tcPr>
            <w:tcW w:w="2093" w:type="dxa"/>
          </w:tcPr>
          <w:p w:rsidR="003629DA" w:rsidRPr="00BB3AB6" w:rsidRDefault="003629DA" w:rsidP="003629DA">
            <w:pPr>
              <w:rPr>
                <w:rFonts w:ascii="Times New Roman" w:hAnsi="Times New Roman" w:cs="Times New Roman"/>
                <w:b/>
                <w:sz w:val="20"/>
                <w:szCs w:val="20"/>
              </w:rPr>
            </w:pPr>
            <w:r w:rsidRPr="00BB3AB6">
              <w:rPr>
                <w:rFonts w:ascii="Times New Roman" w:hAnsi="Times New Roman" w:cs="Times New Roman"/>
                <w:b/>
                <w:sz w:val="20"/>
                <w:szCs w:val="20"/>
              </w:rPr>
              <w:t>Objectives</w:t>
            </w:r>
          </w:p>
        </w:tc>
        <w:tc>
          <w:tcPr>
            <w:tcW w:w="7149" w:type="dxa"/>
          </w:tcPr>
          <w:p w:rsidR="003629DA" w:rsidRPr="00BB3AB6" w:rsidRDefault="003629DA" w:rsidP="00BB3AB6">
            <w:pPr>
              <w:jc w:val="both"/>
              <w:rPr>
                <w:rFonts w:ascii="Times New Roman" w:hAnsi="Times New Roman" w:cs="Times New Roman"/>
                <w:sz w:val="20"/>
                <w:szCs w:val="20"/>
              </w:rPr>
            </w:pPr>
            <w:r w:rsidRPr="00BB3AB6">
              <w:rPr>
                <w:rFonts w:ascii="Times New Roman" w:hAnsi="Times New Roman" w:cs="Times New Roman"/>
                <w:sz w:val="20"/>
                <w:szCs w:val="20"/>
              </w:rPr>
              <w:t>To enhance verbal and written communication for professional contexts. Build active listening and comprehension skills. Develop proficiency in business correspondence</w:t>
            </w:r>
            <w:r w:rsidR="00BB3AB6" w:rsidRPr="00BB3AB6">
              <w:rPr>
                <w:rFonts w:ascii="Times New Roman" w:hAnsi="Times New Roman" w:cs="Times New Roman"/>
                <w:sz w:val="20"/>
                <w:szCs w:val="20"/>
              </w:rPr>
              <w:t xml:space="preserve">, including emails, memos, and </w:t>
            </w:r>
            <w:r w:rsidRPr="00BB3AB6">
              <w:rPr>
                <w:rFonts w:ascii="Times New Roman" w:hAnsi="Times New Roman" w:cs="Times New Roman"/>
                <w:sz w:val="20"/>
                <w:szCs w:val="20"/>
              </w:rPr>
              <w:t>reports. Train participants in prioritizin</w:t>
            </w:r>
            <w:r w:rsidR="00BB3AB6" w:rsidRPr="00BB3AB6">
              <w:rPr>
                <w:rFonts w:ascii="Times New Roman" w:hAnsi="Times New Roman" w:cs="Times New Roman"/>
                <w:sz w:val="20"/>
                <w:szCs w:val="20"/>
              </w:rPr>
              <w:t xml:space="preserve">g tasks and meeting deadlines. </w:t>
            </w:r>
            <w:r w:rsidRPr="00BB3AB6">
              <w:rPr>
                <w:rFonts w:ascii="Times New Roman" w:hAnsi="Times New Roman" w:cs="Times New Roman"/>
                <w:sz w:val="20"/>
                <w:szCs w:val="20"/>
              </w:rPr>
              <w:t xml:space="preserve">Equip them with strategies to manage </w:t>
            </w:r>
            <w:r w:rsidR="00BB3AB6" w:rsidRPr="00BB3AB6">
              <w:rPr>
                <w:rFonts w:ascii="Times New Roman" w:hAnsi="Times New Roman" w:cs="Times New Roman"/>
                <w:sz w:val="20"/>
                <w:szCs w:val="20"/>
              </w:rPr>
              <w:t xml:space="preserve">work-related stress. Introduce </w:t>
            </w:r>
            <w:r w:rsidRPr="00BB3AB6">
              <w:rPr>
                <w:rFonts w:ascii="Times New Roman" w:hAnsi="Times New Roman" w:cs="Times New Roman"/>
                <w:sz w:val="20"/>
                <w:szCs w:val="20"/>
              </w:rPr>
              <w:t>tools and techniques for efficient time management.</w:t>
            </w:r>
          </w:p>
        </w:tc>
      </w:tr>
      <w:tr w:rsidR="003629DA" w:rsidRPr="00BB3AB6" w:rsidTr="009E1CE3">
        <w:tc>
          <w:tcPr>
            <w:tcW w:w="2093" w:type="dxa"/>
          </w:tcPr>
          <w:p w:rsidR="003629DA" w:rsidRPr="00BB3AB6" w:rsidRDefault="003629DA" w:rsidP="003629DA">
            <w:pPr>
              <w:rPr>
                <w:rFonts w:ascii="Times New Roman" w:hAnsi="Times New Roman" w:cs="Times New Roman"/>
                <w:b/>
                <w:sz w:val="20"/>
                <w:szCs w:val="20"/>
              </w:rPr>
            </w:pPr>
            <w:r w:rsidRPr="00BB3AB6">
              <w:rPr>
                <w:rFonts w:ascii="Times New Roman" w:hAnsi="Times New Roman" w:cs="Times New Roman"/>
                <w:b/>
                <w:sz w:val="20"/>
                <w:szCs w:val="20"/>
              </w:rPr>
              <w:t>Pre Requisites</w:t>
            </w:r>
          </w:p>
        </w:tc>
        <w:tc>
          <w:tcPr>
            <w:tcW w:w="7149" w:type="dxa"/>
          </w:tcPr>
          <w:p w:rsidR="003629DA" w:rsidRPr="00BB3AB6" w:rsidRDefault="00BB3AB6" w:rsidP="00BB3AB6">
            <w:pPr>
              <w:jc w:val="both"/>
              <w:rPr>
                <w:rFonts w:ascii="Times New Roman" w:hAnsi="Times New Roman" w:cs="Times New Roman"/>
                <w:sz w:val="20"/>
                <w:szCs w:val="20"/>
              </w:rPr>
            </w:pPr>
            <w:r w:rsidRPr="00BB3AB6">
              <w:rPr>
                <w:rFonts w:ascii="Times New Roman" w:hAnsi="Times New Roman" w:cs="Times New Roman"/>
                <w:sz w:val="20"/>
                <w:szCs w:val="20"/>
              </w:rPr>
              <w:t>Foundational knowledge relevant to the i</w:t>
            </w:r>
            <w:r>
              <w:rPr>
                <w:rFonts w:ascii="Times New Roman" w:hAnsi="Times New Roman" w:cs="Times New Roman"/>
                <w:sz w:val="20"/>
                <w:szCs w:val="20"/>
              </w:rPr>
              <w:t xml:space="preserve">ndustry or job role. Awareness </w:t>
            </w:r>
            <w:r w:rsidRPr="00BB3AB6">
              <w:rPr>
                <w:rFonts w:ascii="Times New Roman" w:hAnsi="Times New Roman" w:cs="Times New Roman"/>
                <w:sz w:val="20"/>
                <w:szCs w:val="20"/>
              </w:rPr>
              <w:t>of general workplace norms and expectations. Soft Skills Awareness. A basic understanding of interpersonal communication and teamwork. Familiarity with the importance of professional behaviour and time management. Technical Readiness Proficiency in fundamental tools like MS Office, email etiquette, and digital platforms. Basic knowledge of internet usage and digital communication channels.</w:t>
            </w:r>
          </w:p>
        </w:tc>
      </w:tr>
      <w:tr w:rsidR="003629DA" w:rsidRPr="00BB3AB6" w:rsidTr="009E1CE3">
        <w:tc>
          <w:tcPr>
            <w:tcW w:w="2093" w:type="dxa"/>
          </w:tcPr>
          <w:p w:rsidR="003629DA" w:rsidRPr="00BB3AB6" w:rsidRDefault="003629DA" w:rsidP="003629DA">
            <w:pPr>
              <w:rPr>
                <w:rFonts w:ascii="Times New Roman" w:hAnsi="Times New Roman" w:cs="Times New Roman"/>
                <w:b/>
                <w:sz w:val="20"/>
                <w:szCs w:val="20"/>
              </w:rPr>
            </w:pPr>
            <w:r w:rsidRPr="00BB3AB6">
              <w:rPr>
                <w:rFonts w:ascii="Times New Roman" w:hAnsi="Times New Roman" w:cs="Times New Roman"/>
                <w:b/>
                <w:sz w:val="20"/>
                <w:szCs w:val="20"/>
              </w:rPr>
              <w:t>Teaching Scheme</w:t>
            </w:r>
          </w:p>
        </w:tc>
        <w:tc>
          <w:tcPr>
            <w:tcW w:w="7149" w:type="dxa"/>
          </w:tcPr>
          <w:p w:rsidR="003629DA" w:rsidRPr="00BB3AB6" w:rsidRDefault="00BB3AB6" w:rsidP="00BB3AB6">
            <w:pPr>
              <w:jc w:val="both"/>
              <w:rPr>
                <w:rFonts w:ascii="Times New Roman" w:hAnsi="Times New Roman" w:cs="Times New Roman"/>
                <w:sz w:val="20"/>
                <w:szCs w:val="20"/>
              </w:rPr>
            </w:pPr>
            <w:r w:rsidRPr="00BB3AB6">
              <w:rPr>
                <w:rFonts w:ascii="Times New Roman" w:hAnsi="Times New Roman" w:cs="Times New Roman"/>
                <w:sz w:val="20"/>
                <w:szCs w:val="20"/>
              </w:rPr>
              <w:t xml:space="preserve">Simulate real-life corporate scenarios like meetings, presentations, and </w:t>
            </w:r>
            <w:r>
              <w:rPr>
                <w:rFonts w:ascii="Times New Roman" w:hAnsi="Times New Roman" w:cs="Times New Roman"/>
                <w:sz w:val="20"/>
                <w:szCs w:val="20"/>
              </w:rPr>
              <w:t xml:space="preserve"> </w:t>
            </w:r>
            <w:r w:rsidRPr="00BB3AB6">
              <w:rPr>
                <w:rFonts w:ascii="Times New Roman" w:hAnsi="Times New Roman" w:cs="Times New Roman"/>
                <w:sz w:val="20"/>
                <w:szCs w:val="20"/>
              </w:rPr>
              <w:t xml:space="preserve">negotiations. Case Studies: Use industry-relevant examples to develop </w:t>
            </w:r>
            <w:r>
              <w:rPr>
                <w:rFonts w:ascii="Times New Roman" w:hAnsi="Times New Roman" w:cs="Times New Roman"/>
                <w:sz w:val="20"/>
                <w:szCs w:val="20"/>
              </w:rPr>
              <w:t xml:space="preserve"> </w:t>
            </w:r>
            <w:r w:rsidRPr="00BB3AB6">
              <w:rPr>
                <w:rFonts w:ascii="Times New Roman" w:hAnsi="Times New Roman" w:cs="Times New Roman"/>
                <w:sz w:val="20"/>
                <w:szCs w:val="20"/>
              </w:rPr>
              <w:t>problem-solving and decision-making skills. Conduct focused sessions on skills such as communication, time management, and teamwork. Invite industry professionals for guest lectures to provide insights into corporate culture.</w:t>
            </w:r>
          </w:p>
        </w:tc>
      </w:tr>
    </w:tbl>
    <w:p w:rsidR="00BB3AB6" w:rsidRDefault="00BB3AB6" w:rsidP="00BB3AB6">
      <w:pPr>
        <w:jc w:val="center"/>
        <w:rPr>
          <w:rFonts w:ascii="Times New Roman" w:hAnsi="Times New Roman" w:cs="Times New Roman"/>
          <w:b/>
          <w:sz w:val="24"/>
          <w:szCs w:val="24"/>
        </w:rPr>
      </w:pPr>
      <w:r w:rsidRPr="00BB3AB6">
        <w:rPr>
          <w:rFonts w:ascii="Times New Roman" w:hAnsi="Times New Roman" w:cs="Times New Roman"/>
          <w:b/>
          <w:sz w:val="24"/>
          <w:szCs w:val="24"/>
        </w:rPr>
        <w:t>Detailed Syllabus</w:t>
      </w:r>
    </w:p>
    <w:tbl>
      <w:tblPr>
        <w:tblStyle w:val="TableGrid"/>
        <w:tblW w:w="0" w:type="auto"/>
        <w:tblInd w:w="642" w:type="dxa"/>
        <w:tblLook w:val="04A0"/>
      </w:tblPr>
      <w:tblGrid>
        <w:gridCol w:w="1242"/>
        <w:gridCol w:w="6663"/>
        <w:gridCol w:w="1337"/>
      </w:tblGrid>
      <w:tr w:rsidR="00BB3AB6" w:rsidRPr="0015059A" w:rsidTr="009E1CE3">
        <w:tc>
          <w:tcPr>
            <w:tcW w:w="1242"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Module</w:t>
            </w:r>
          </w:p>
        </w:tc>
        <w:tc>
          <w:tcPr>
            <w:tcW w:w="6663"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Course to be Covered</w:t>
            </w:r>
          </w:p>
        </w:tc>
        <w:tc>
          <w:tcPr>
            <w:tcW w:w="1337"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Hours</w:t>
            </w:r>
          </w:p>
        </w:tc>
      </w:tr>
      <w:tr w:rsidR="00BB3AB6" w:rsidRPr="0015059A" w:rsidTr="009E1CE3">
        <w:tc>
          <w:tcPr>
            <w:tcW w:w="1242"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Module 1</w:t>
            </w:r>
          </w:p>
        </w:tc>
        <w:tc>
          <w:tcPr>
            <w:tcW w:w="6663" w:type="dxa"/>
          </w:tcPr>
          <w:p w:rsidR="00BB3AB6" w:rsidRPr="0015059A" w:rsidRDefault="00BB3AB6" w:rsidP="00BB3AB6">
            <w:pPr>
              <w:jc w:val="both"/>
              <w:rPr>
                <w:rFonts w:ascii="Times New Roman" w:hAnsi="Times New Roman" w:cs="Times New Roman"/>
                <w:sz w:val="20"/>
                <w:szCs w:val="20"/>
              </w:rPr>
            </w:pPr>
            <w:r w:rsidRPr="0015059A">
              <w:rPr>
                <w:rFonts w:ascii="Times New Roman" w:hAnsi="Times New Roman" w:cs="Times New Roman"/>
                <w:sz w:val="20"/>
                <w:szCs w:val="20"/>
              </w:rPr>
              <w:t xml:space="preserve">Confidence Building, English Fluency Building, Delivery Style (Presentation Skills),  Idea Generation, and JAM Introduction Preparation </w:t>
            </w:r>
          </w:p>
        </w:tc>
        <w:tc>
          <w:tcPr>
            <w:tcW w:w="1337" w:type="dxa"/>
          </w:tcPr>
          <w:p w:rsidR="00BB3AB6" w:rsidRPr="0015059A" w:rsidRDefault="00BB3AB6" w:rsidP="00BB3AB6">
            <w:pPr>
              <w:jc w:val="center"/>
              <w:rPr>
                <w:rFonts w:ascii="Times New Roman" w:hAnsi="Times New Roman" w:cs="Times New Roman"/>
                <w:sz w:val="20"/>
                <w:szCs w:val="20"/>
              </w:rPr>
            </w:pPr>
            <w:r w:rsidRPr="0015059A">
              <w:rPr>
                <w:rFonts w:ascii="Times New Roman" w:hAnsi="Times New Roman" w:cs="Times New Roman"/>
                <w:sz w:val="20"/>
                <w:szCs w:val="20"/>
              </w:rPr>
              <w:t>8 Hours</w:t>
            </w:r>
          </w:p>
          <w:p w:rsidR="00BB3AB6" w:rsidRPr="0015059A" w:rsidRDefault="00BB3AB6" w:rsidP="00BB3AB6">
            <w:pPr>
              <w:jc w:val="center"/>
              <w:rPr>
                <w:rFonts w:ascii="Times New Roman" w:hAnsi="Times New Roman" w:cs="Times New Roman"/>
                <w:sz w:val="20"/>
                <w:szCs w:val="20"/>
              </w:rPr>
            </w:pPr>
          </w:p>
        </w:tc>
      </w:tr>
      <w:tr w:rsidR="00BB3AB6" w:rsidRPr="0015059A" w:rsidTr="009E1CE3">
        <w:tc>
          <w:tcPr>
            <w:tcW w:w="1242"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Module 2</w:t>
            </w:r>
          </w:p>
        </w:tc>
        <w:tc>
          <w:tcPr>
            <w:tcW w:w="6663" w:type="dxa"/>
          </w:tcPr>
          <w:p w:rsidR="00BB3AB6" w:rsidRPr="0015059A" w:rsidRDefault="00BB3AB6" w:rsidP="00BB3AB6">
            <w:pPr>
              <w:jc w:val="both"/>
              <w:rPr>
                <w:rFonts w:ascii="Times New Roman" w:hAnsi="Times New Roman" w:cs="Times New Roman"/>
                <w:sz w:val="20"/>
                <w:szCs w:val="20"/>
              </w:rPr>
            </w:pPr>
            <w:r w:rsidRPr="0015059A">
              <w:rPr>
                <w:rFonts w:ascii="Times New Roman" w:hAnsi="Times New Roman" w:cs="Times New Roman"/>
                <w:sz w:val="20"/>
                <w:szCs w:val="20"/>
              </w:rPr>
              <w:t>Introduction Preparation, Telephonic Etiquettes, Orientation, Telephonic Professional Conversations Activity -1</w:t>
            </w:r>
          </w:p>
        </w:tc>
        <w:tc>
          <w:tcPr>
            <w:tcW w:w="1337" w:type="dxa"/>
          </w:tcPr>
          <w:p w:rsidR="00BB3AB6" w:rsidRPr="0015059A" w:rsidRDefault="00BB3AB6" w:rsidP="00BB3AB6">
            <w:pPr>
              <w:jc w:val="center"/>
              <w:rPr>
                <w:rFonts w:ascii="Times New Roman" w:hAnsi="Times New Roman" w:cs="Times New Roman"/>
                <w:sz w:val="20"/>
                <w:szCs w:val="20"/>
              </w:rPr>
            </w:pPr>
            <w:r w:rsidRPr="0015059A">
              <w:rPr>
                <w:rFonts w:ascii="Times New Roman" w:hAnsi="Times New Roman" w:cs="Times New Roman"/>
                <w:sz w:val="20"/>
                <w:szCs w:val="20"/>
              </w:rPr>
              <w:t>12 Hours</w:t>
            </w:r>
          </w:p>
          <w:p w:rsidR="00BB3AB6" w:rsidRPr="0015059A" w:rsidRDefault="00BB3AB6" w:rsidP="00BB3AB6">
            <w:pPr>
              <w:jc w:val="center"/>
              <w:rPr>
                <w:rFonts w:ascii="Times New Roman" w:hAnsi="Times New Roman" w:cs="Times New Roman"/>
                <w:sz w:val="20"/>
                <w:szCs w:val="20"/>
              </w:rPr>
            </w:pPr>
          </w:p>
        </w:tc>
      </w:tr>
      <w:tr w:rsidR="00BB3AB6" w:rsidRPr="0015059A" w:rsidTr="009E1CE3">
        <w:tc>
          <w:tcPr>
            <w:tcW w:w="1242"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Module 3</w:t>
            </w:r>
          </w:p>
        </w:tc>
        <w:tc>
          <w:tcPr>
            <w:tcW w:w="6663" w:type="dxa"/>
          </w:tcPr>
          <w:p w:rsidR="00BB3AB6" w:rsidRPr="0015059A" w:rsidRDefault="00BB3AB6" w:rsidP="00BB3AB6">
            <w:pPr>
              <w:jc w:val="both"/>
              <w:rPr>
                <w:rFonts w:ascii="Times New Roman" w:hAnsi="Times New Roman" w:cs="Times New Roman"/>
                <w:sz w:val="20"/>
                <w:szCs w:val="20"/>
              </w:rPr>
            </w:pPr>
            <w:r w:rsidRPr="0015059A">
              <w:rPr>
                <w:rFonts w:ascii="Times New Roman" w:hAnsi="Times New Roman" w:cs="Times New Roman"/>
                <w:sz w:val="20"/>
                <w:szCs w:val="20"/>
              </w:rPr>
              <w:t xml:space="preserve">Telephonic Conversation Activity -2, Common Errors in Spoken English and Media Activity Role play, Art of Storytelling Activity </w:t>
            </w:r>
          </w:p>
        </w:tc>
        <w:tc>
          <w:tcPr>
            <w:tcW w:w="1337" w:type="dxa"/>
          </w:tcPr>
          <w:p w:rsidR="00BB3AB6" w:rsidRPr="0015059A" w:rsidRDefault="00BB3AB6" w:rsidP="00BB3AB6">
            <w:pPr>
              <w:jc w:val="center"/>
              <w:rPr>
                <w:rFonts w:ascii="Times New Roman" w:hAnsi="Times New Roman" w:cs="Times New Roman"/>
                <w:sz w:val="20"/>
                <w:szCs w:val="20"/>
              </w:rPr>
            </w:pPr>
            <w:r w:rsidRPr="0015059A">
              <w:rPr>
                <w:rFonts w:ascii="Times New Roman" w:hAnsi="Times New Roman" w:cs="Times New Roman"/>
                <w:sz w:val="20"/>
                <w:szCs w:val="20"/>
              </w:rPr>
              <w:t>12 Hours</w:t>
            </w:r>
          </w:p>
          <w:p w:rsidR="00BB3AB6" w:rsidRPr="0015059A" w:rsidRDefault="00BB3AB6" w:rsidP="00BB3AB6">
            <w:pPr>
              <w:jc w:val="center"/>
              <w:rPr>
                <w:rFonts w:ascii="Times New Roman" w:hAnsi="Times New Roman" w:cs="Times New Roman"/>
                <w:sz w:val="20"/>
                <w:szCs w:val="20"/>
              </w:rPr>
            </w:pPr>
          </w:p>
        </w:tc>
      </w:tr>
      <w:tr w:rsidR="00BB3AB6" w:rsidRPr="0015059A" w:rsidTr="009E1CE3">
        <w:tc>
          <w:tcPr>
            <w:tcW w:w="1242"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Module 4</w:t>
            </w:r>
          </w:p>
        </w:tc>
        <w:tc>
          <w:tcPr>
            <w:tcW w:w="6663" w:type="dxa"/>
          </w:tcPr>
          <w:p w:rsidR="00BB3AB6" w:rsidRPr="0015059A" w:rsidRDefault="00BB3AB6" w:rsidP="00BB3AB6">
            <w:pPr>
              <w:jc w:val="both"/>
              <w:rPr>
                <w:rFonts w:ascii="Times New Roman" w:hAnsi="Times New Roman" w:cs="Times New Roman"/>
                <w:sz w:val="20"/>
                <w:szCs w:val="20"/>
              </w:rPr>
            </w:pPr>
            <w:r w:rsidRPr="0015059A">
              <w:rPr>
                <w:rFonts w:ascii="Times New Roman" w:hAnsi="Times New Roman" w:cs="Times New Roman"/>
                <w:sz w:val="20"/>
                <w:szCs w:val="20"/>
              </w:rPr>
              <w:t>AD MAD Activity, Objection Handling, Shark Tank Activity, Public Speaking Reality Show, Accent Neutralization, Public Speaking Reality Show</w:t>
            </w:r>
            <w:r w:rsidRPr="0015059A">
              <w:rPr>
                <w:rFonts w:ascii="Times New Roman" w:hAnsi="Times New Roman" w:cs="Times New Roman"/>
                <w:b/>
                <w:sz w:val="20"/>
                <w:szCs w:val="20"/>
              </w:rPr>
              <w:t xml:space="preserve"> </w:t>
            </w:r>
          </w:p>
        </w:tc>
        <w:tc>
          <w:tcPr>
            <w:tcW w:w="1337" w:type="dxa"/>
          </w:tcPr>
          <w:p w:rsidR="00BB3AB6" w:rsidRPr="0015059A" w:rsidRDefault="00BB3AB6" w:rsidP="00BB3AB6">
            <w:pPr>
              <w:jc w:val="center"/>
              <w:rPr>
                <w:rFonts w:ascii="Times New Roman" w:hAnsi="Times New Roman" w:cs="Times New Roman"/>
                <w:sz w:val="20"/>
                <w:szCs w:val="20"/>
              </w:rPr>
            </w:pPr>
            <w:r w:rsidRPr="0015059A">
              <w:rPr>
                <w:rFonts w:ascii="Times New Roman" w:hAnsi="Times New Roman" w:cs="Times New Roman"/>
                <w:sz w:val="20"/>
                <w:szCs w:val="20"/>
              </w:rPr>
              <w:t>8 Hours</w:t>
            </w:r>
          </w:p>
          <w:p w:rsidR="00BB3AB6" w:rsidRPr="0015059A" w:rsidRDefault="00BB3AB6" w:rsidP="00BB3AB6">
            <w:pPr>
              <w:jc w:val="center"/>
              <w:rPr>
                <w:rFonts w:ascii="Times New Roman" w:hAnsi="Times New Roman" w:cs="Times New Roman"/>
                <w:sz w:val="20"/>
                <w:szCs w:val="20"/>
              </w:rPr>
            </w:pPr>
          </w:p>
        </w:tc>
      </w:tr>
      <w:tr w:rsidR="00BB3AB6" w:rsidRPr="0015059A" w:rsidTr="009E1CE3">
        <w:tc>
          <w:tcPr>
            <w:tcW w:w="1242"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Module 5</w:t>
            </w:r>
          </w:p>
        </w:tc>
        <w:tc>
          <w:tcPr>
            <w:tcW w:w="6663" w:type="dxa"/>
          </w:tcPr>
          <w:p w:rsidR="00BB3AB6" w:rsidRPr="0015059A" w:rsidRDefault="00BB3AB6" w:rsidP="00BB3AB6">
            <w:pPr>
              <w:jc w:val="both"/>
              <w:rPr>
                <w:rFonts w:ascii="Times New Roman" w:hAnsi="Times New Roman" w:cs="Times New Roman"/>
                <w:sz w:val="20"/>
                <w:szCs w:val="20"/>
              </w:rPr>
            </w:pPr>
            <w:r w:rsidRPr="0015059A">
              <w:rPr>
                <w:rFonts w:ascii="Times New Roman" w:hAnsi="Times New Roman" w:cs="Times New Roman"/>
                <w:sz w:val="20"/>
                <w:szCs w:val="20"/>
              </w:rPr>
              <w:t>Digital Communication Activity, GD Orientation, Picture Perception and Video Perception Group Activity, SWOT Analysis, strength and weaknesses answer making, Psychometric test, Resume Building and Cover letter, Basics of</w:t>
            </w:r>
          </w:p>
        </w:tc>
        <w:tc>
          <w:tcPr>
            <w:tcW w:w="1337" w:type="dxa"/>
          </w:tcPr>
          <w:p w:rsidR="00BB3AB6" w:rsidRPr="0015059A" w:rsidRDefault="00BB3AB6" w:rsidP="00BB3AB6">
            <w:pPr>
              <w:jc w:val="center"/>
              <w:rPr>
                <w:rFonts w:ascii="Times New Roman" w:hAnsi="Times New Roman" w:cs="Times New Roman"/>
                <w:sz w:val="20"/>
                <w:szCs w:val="20"/>
              </w:rPr>
            </w:pPr>
            <w:r w:rsidRPr="0015059A">
              <w:rPr>
                <w:rFonts w:ascii="Times New Roman" w:hAnsi="Times New Roman" w:cs="Times New Roman"/>
                <w:sz w:val="20"/>
                <w:szCs w:val="20"/>
              </w:rPr>
              <w:t>8 Hours</w:t>
            </w:r>
          </w:p>
          <w:p w:rsidR="00BB3AB6" w:rsidRPr="0015059A" w:rsidRDefault="00BB3AB6" w:rsidP="00BB3AB6">
            <w:pPr>
              <w:jc w:val="center"/>
              <w:rPr>
                <w:rFonts w:ascii="Times New Roman" w:hAnsi="Times New Roman" w:cs="Times New Roman"/>
                <w:sz w:val="20"/>
                <w:szCs w:val="20"/>
              </w:rPr>
            </w:pPr>
          </w:p>
        </w:tc>
      </w:tr>
      <w:tr w:rsidR="00BB3AB6" w:rsidRPr="0015059A" w:rsidTr="009E1CE3">
        <w:tc>
          <w:tcPr>
            <w:tcW w:w="1242"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Module 6</w:t>
            </w:r>
          </w:p>
        </w:tc>
        <w:tc>
          <w:tcPr>
            <w:tcW w:w="6663" w:type="dxa"/>
          </w:tcPr>
          <w:p w:rsidR="00BB3AB6" w:rsidRPr="0015059A" w:rsidRDefault="00BB3AB6" w:rsidP="00BB3AB6">
            <w:pPr>
              <w:jc w:val="both"/>
              <w:rPr>
                <w:rFonts w:ascii="Times New Roman" w:hAnsi="Times New Roman" w:cs="Times New Roman"/>
                <w:sz w:val="20"/>
                <w:szCs w:val="20"/>
              </w:rPr>
            </w:pPr>
            <w:r w:rsidRPr="0015059A">
              <w:rPr>
                <w:rFonts w:ascii="Times New Roman" w:hAnsi="Times New Roman" w:cs="Times New Roman"/>
                <w:sz w:val="20"/>
                <w:szCs w:val="20"/>
              </w:rPr>
              <w:t xml:space="preserve">Introduction to Entrepreneurship, Present Growth of Entrepreneurship in Indian </w:t>
            </w:r>
          </w:p>
          <w:p w:rsidR="00BB3AB6" w:rsidRPr="0015059A" w:rsidRDefault="00BB3AB6" w:rsidP="00BB3AB6">
            <w:pPr>
              <w:jc w:val="both"/>
              <w:rPr>
                <w:rFonts w:ascii="Times New Roman" w:hAnsi="Times New Roman" w:cs="Times New Roman"/>
                <w:sz w:val="20"/>
                <w:szCs w:val="20"/>
              </w:rPr>
            </w:pPr>
            <w:r w:rsidRPr="0015059A">
              <w:rPr>
                <w:rFonts w:ascii="Times New Roman" w:hAnsi="Times New Roman" w:cs="Times New Roman"/>
                <w:sz w:val="20"/>
                <w:szCs w:val="20"/>
              </w:rPr>
              <w:t>context, Traits of an Entrepreneur, Environmental factors affecting an Entrepreneur, Idea generation and business Sketch Presentation, Idea generation and business Sketch presentation</w:t>
            </w:r>
          </w:p>
        </w:tc>
        <w:tc>
          <w:tcPr>
            <w:tcW w:w="1337" w:type="dxa"/>
          </w:tcPr>
          <w:p w:rsidR="00BB3AB6" w:rsidRPr="0015059A" w:rsidRDefault="00BB3AB6" w:rsidP="00BB3AB6">
            <w:pPr>
              <w:jc w:val="center"/>
              <w:rPr>
                <w:rFonts w:ascii="Times New Roman" w:hAnsi="Times New Roman" w:cs="Times New Roman"/>
                <w:sz w:val="20"/>
                <w:szCs w:val="20"/>
              </w:rPr>
            </w:pPr>
            <w:r w:rsidRPr="0015059A">
              <w:rPr>
                <w:rFonts w:ascii="Times New Roman" w:hAnsi="Times New Roman" w:cs="Times New Roman"/>
                <w:sz w:val="20"/>
                <w:szCs w:val="20"/>
              </w:rPr>
              <w:t>12 Hours</w:t>
            </w:r>
          </w:p>
        </w:tc>
      </w:tr>
      <w:tr w:rsidR="00BB3AB6" w:rsidRPr="0015059A" w:rsidTr="009E1CE3">
        <w:tc>
          <w:tcPr>
            <w:tcW w:w="1242" w:type="dxa"/>
          </w:tcPr>
          <w:p w:rsidR="00BB3AB6" w:rsidRPr="0015059A" w:rsidRDefault="00BB3AB6" w:rsidP="00BB3AB6">
            <w:pPr>
              <w:jc w:val="center"/>
              <w:rPr>
                <w:rFonts w:ascii="Times New Roman" w:hAnsi="Times New Roman" w:cs="Times New Roman"/>
                <w:b/>
                <w:sz w:val="20"/>
                <w:szCs w:val="20"/>
              </w:rPr>
            </w:pPr>
          </w:p>
        </w:tc>
        <w:tc>
          <w:tcPr>
            <w:tcW w:w="6663"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Total</w:t>
            </w:r>
          </w:p>
        </w:tc>
        <w:tc>
          <w:tcPr>
            <w:tcW w:w="1337" w:type="dxa"/>
          </w:tcPr>
          <w:p w:rsidR="00BB3AB6" w:rsidRPr="0015059A" w:rsidRDefault="00BB3AB6" w:rsidP="00BB3AB6">
            <w:pPr>
              <w:jc w:val="center"/>
              <w:rPr>
                <w:rFonts w:ascii="Times New Roman" w:hAnsi="Times New Roman" w:cs="Times New Roman"/>
                <w:b/>
                <w:sz w:val="20"/>
                <w:szCs w:val="20"/>
              </w:rPr>
            </w:pPr>
            <w:r w:rsidRPr="0015059A">
              <w:rPr>
                <w:rFonts w:ascii="Times New Roman" w:hAnsi="Times New Roman" w:cs="Times New Roman"/>
                <w:b/>
                <w:sz w:val="20"/>
                <w:szCs w:val="20"/>
              </w:rPr>
              <w:t>60 Hours</w:t>
            </w:r>
          </w:p>
        </w:tc>
      </w:tr>
    </w:tbl>
    <w:p w:rsidR="00BB3AB6" w:rsidRDefault="00BB3AB6" w:rsidP="00BB3AB6">
      <w:pPr>
        <w:rPr>
          <w:rFonts w:ascii="Times New Roman" w:hAnsi="Times New Roman" w:cs="Times New Roman"/>
          <w:b/>
          <w:sz w:val="24"/>
          <w:szCs w:val="24"/>
        </w:rPr>
      </w:pPr>
    </w:p>
    <w:p w:rsidR="00BB3AB6" w:rsidRDefault="0015059A" w:rsidP="00C756A4">
      <w:pPr>
        <w:jc w:val="center"/>
        <w:rPr>
          <w:rFonts w:ascii="Times New Roman" w:hAnsi="Times New Roman" w:cs="Times New Roman"/>
          <w:b/>
          <w:sz w:val="24"/>
          <w:szCs w:val="24"/>
        </w:rPr>
      </w:pPr>
      <w:r>
        <w:rPr>
          <w:rFonts w:ascii="Times New Roman" w:hAnsi="Times New Roman" w:cs="Times New Roman"/>
          <w:b/>
          <w:sz w:val="24"/>
          <w:szCs w:val="24"/>
        </w:rPr>
        <w:br w:type="page"/>
      </w:r>
      <w:r w:rsidRPr="0015059A">
        <w:rPr>
          <w:rFonts w:ascii="Times New Roman" w:hAnsi="Times New Roman" w:cs="Times New Roman"/>
          <w:b/>
          <w:sz w:val="24"/>
          <w:szCs w:val="24"/>
        </w:rPr>
        <w:lastRenderedPageBreak/>
        <w:t>EXPERIMENTS:</w:t>
      </w:r>
    </w:p>
    <w:tbl>
      <w:tblPr>
        <w:tblStyle w:val="TableGrid"/>
        <w:tblW w:w="0" w:type="auto"/>
        <w:tblInd w:w="642" w:type="dxa"/>
        <w:tblLook w:val="04A0"/>
      </w:tblPr>
      <w:tblGrid>
        <w:gridCol w:w="1951"/>
        <w:gridCol w:w="5812"/>
        <w:gridCol w:w="1479"/>
      </w:tblGrid>
      <w:tr w:rsidR="0015059A" w:rsidTr="009E1CE3">
        <w:trPr>
          <w:trHeight w:val="324"/>
        </w:trPr>
        <w:tc>
          <w:tcPr>
            <w:tcW w:w="1951" w:type="dxa"/>
          </w:tcPr>
          <w:p w:rsidR="0015059A" w:rsidRPr="0015059A" w:rsidRDefault="0015059A" w:rsidP="0015059A">
            <w:pPr>
              <w:rPr>
                <w:rFonts w:ascii="Times New Roman" w:hAnsi="Times New Roman" w:cs="Times New Roman"/>
                <w:b/>
                <w:sz w:val="24"/>
                <w:szCs w:val="24"/>
              </w:rPr>
            </w:pPr>
            <w:r>
              <w:rPr>
                <w:rFonts w:ascii="Times New Roman" w:hAnsi="Times New Roman" w:cs="Times New Roman"/>
                <w:b/>
                <w:sz w:val="24"/>
                <w:szCs w:val="24"/>
              </w:rPr>
              <w:t xml:space="preserve">Experiment </w:t>
            </w:r>
            <w:r w:rsidRPr="0015059A">
              <w:rPr>
                <w:rFonts w:ascii="Times New Roman" w:hAnsi="Times New Roman" w:cs="Times New Roman"/>
                <w:b/>
                <w:sz w:val="24"/>
                <w:szCs w:val="24"/>
              </w:rPr>
              <w:t>No.</w:t>
            </w:r>
          </w:p>
          <w:p w:rsidR="0015059A" w:rsidRDefault="0015059A" w:rsidP="0015059A">
            <w:pPr>
              <w:rPr>
                <w:rFonts w:ascii="Times New Roman" w:hAnsi="Times New Roman" w:cs="Times New Roman"/>
                <w:b/>
                <w:sz w:val="24"/>
                <w:szCs w:val="24"/>
              </w:rPr>
            </w:pPr>
          </w:p>
        </w:tc>
        <w:tc>
          <w:tcPr>
            <w:tcW w:w="5812"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Course to be Covered</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Confidence Building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English Fluency Building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 xml:space="preserve">2 Hours </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3</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Delivery Style (Presentation Skills)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4</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Idea Generation and JAM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5</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Introduction Preparation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6</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Introduction Practice Activity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7</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Telephonic Etiquettes Orientation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8</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Telephonic Professional Conversations Activity -1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9</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Telephonic Conversation Activity -2 2 Hours</w:t>
            </w:r>
          </w:p>
        </w:tc>
        <w:tc>
          <w:tcPr>
            <w:tcW w:w="1479" w:type="dxa"/>
          </w:tcPr>
          <w:p w:rsidR="0015059A" w:rsidRDefault="0015059A" w:rsidP="0015059A">
            <w:pPr>
              <w:rPr>
                <w:rFonts w:ascii="Times New Roman" w:hAnsi="Times New Roman" w:cs="Times New Roman"/>
                <w:b/>
                <w:sz w:val="24"/>
                <w:szCs w:val="24"/>
              </w:rPr>
            </w:pP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10</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Common Errors in Spoken English and Media Activity Role play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11</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Art of Storytelling Activity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12</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Art of Anchoring and Award Show Activity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13</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Corporate Etiquettes and Corporate Roleplay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14</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Art of Formal Conversations Activity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rPr>
          <w:trHeight w:val="306"/>
        </w:trPr>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 xml:space="preserve">15 </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AD MAD Activity</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16</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Objection Handling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17</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Shark Tank Activity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18</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Public Speaking Reality Show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19</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Accent Neutralization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20</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Situational Grammar and Error Detection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21</w:t>
            </w:r>
          </w:p>
        </w:tc>
        <w:tc>
          <w:tcPr>
            <w:tcW w:w="5812" w:type="dxa"/>
          </w:tcPr>
          <w:p w:rsidR="0015059A" w:rsidRPr="00BD78FD" w:rsidRDefault="0015059A" w:rsidP="0015059A">
            <w:pPr>
              <w:rPr>
                <w:rFonts w:ascii="Times New Roman" w:hAnsi="Times New Roman" w:cs="Times New Roman"/>
                <w:sz w:val="24"/>
                <w:szCs w:val="24"/>
              </w:rPr>
            </w:pPr>
            <w:r w:rsidRPr="00BD78FD">
              <w:rPr>
                <w:rFonts w:ascii="Times New Roman" w:hAnsi="Times New Roman" w:cs="Times New Roman"/>
                <w:sz w:val="24"/>
                <w:szCs w:val="24"/>
              </w:rPr>
              <w:t xml:space="preserve">Digital Communication Activity </w:t>
            </w:r>
          </w:p>
        </w:tc>
        <w:tc>
          <w:tcPr>
            <w:tcW w:w="1479" w:type="dxa"/>
          </w:tcPr>
          <w:p w:rsidR="0015059A" w:rsidRDefault="0015059A"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22</w:t>
            </w:r>
          </w:p>
        </w:tc>
        <w:tc>
          <w:tcPr>
            <w:tcW w:w="5812" w:type="dxa"/>
          </w:tcPr>
          <w:p w:rsidR="0015059A" w:rsidRPr="00BD78FD" w:rsidRDefault="0015059A" w:rsidP="00BD78FD">
            <w:pPr>
              <w:rPr>
                <w:rFonts w:ascii="Times New Roman" w:hAnsi="Times New Roman" w:cs="Times New Roman"/>
                <w:sz w:val="24"/>
                <w:szCs w:val="24"/>
              </w:rPr>
            </w:pPr>
            <w:r w:rsidRPr="00BD78FD">
              <w:rPr>
                <w:rFonts w:ascii="Times New Roman" w:hAnsi="Times New Roman" w:cs="Times New Roman"/>
                <w:sz w:val="24"/>
                <w:szCs w:val="24"/>
              </w:rPr>
              <w:t xml:space="preserve">GD Orientation </w:t>
            </w:r>
          </w:p>
        </w:tc>
        <w:tc>
          <w:tcPr>
            <w:tcW w:w="1479"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23</w:t>
            </w:r>
          </w:p>
        </w:tc>
        <w:tc>
          <w:tcPr>
            <w:tcW w:w="5812" w:type="dxa"/>
          </w:tcPr>
          <w:p w:rsidR="0015059A" w:rsidRPr="00BD78FD" w:rsidRDefault="00BD78FD" w:rsidP="00BD78FD">
            <w:pPr>
              <w:rPr>
                <w:rFonts w:ascii="Times New Roman" w:hAnsi="Times New Roman" w:cs="Times New Roman"/>
                <w:sz w:val="24"/>
                <w:szCs w:val="24"/>
              </w:rPr>
            </w:pPr>
            <w:r w:rsidRPr="00BD78FD">
              <w:rPr>
                <w:rFonts w:ascii="Times New Roman" w:hAnsi="Times New Roman" w:cs="Times New Roman"/>
                <w:sz w:val="24"/>
                <w:szCs w:val="24"/>
              </w:rPr>
              <w:t xml:space="preserve">Mock Factual GD </w:t>
            </w:r>
          </w:p>
        </w:tc>
        <w:tc>
          <w:tcPr>
            <w:tcW w:w="1479"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24</w:t>
            </w:r>
          </w:p>
        </w:tc>
        <w:tc>
          <w:tcPr>
            <w:tcW w:w="5812" w:type="dxa"/>
          </w:tcPr>
          <w:p w:rsidR="0015059A" w:rsidRPr="00BD78FD" w:rsidRDefault="00BD78FD" w:rsidP="00BD78FD">
            <w:pPr>
              <w:rPr>
                <w:rFonts w:ascii="Times New Roman" w:hAnsi="Times New Roman" w:cs="Times New Roman"/>
                <w:sz w:val="24"/>
                <w:szCs w:val="24"/>
              </w:rPr>
            </w:pPr>
            <w:r w:rsidRPr="00BD78FD">
              <w:rPr>
                <w:rFonts w:ascii="Times New Roman" w:hAnsi="Times New Roman" w:cs="Times New Roman"/>
                <w:sz w:val="24"/>
                <w:szCs w:val="24"/>
              </w:rPr>
              <w:t xml:space="preserve">Mock Controversial GD </w:t>
            </w:r>
          </w:p>
        </w:tc>
        <w:tc>
          <w:tcPr>
            <w:tcW w:w="1479"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25</w:t>
            </w:r>
          </w:p>
        </w:tc>
        <w:tc>
          <w:tcPr>
            <w:tcW w:w="5812" w:type="dxa"/>
          </w:tcPr>
          <w:p w:rsidR="0015059A" w:rsidRPr="00BD78FD" w:rsidRDefault="00BD78FD" w:rsidP="00BD78FD">
            <w:pPr>
              <w:rPr>
                <w:rFonts w:ascii="Times New Roman" w:hAnsi="Times New Roman" w:cs="Times New Roman"/>
                <w:sz w:val="24"/>
                <w:szCs w:val="24"/>
              </w:rPr>
            </w:pPr>
            <w:r w:rsidRPr="00BD78FD">
              <w:rPr>
                <w:rFonts w:ascii="Times New Roman" w:hAnsi="Times New Roman" w:cs="Times New Roman"/>
                <w:sz w:val="24"/>
                <w:szCs w:val="24"/>
              </w:rPr>
              <w:t xml:space="preserve">Mock Abstract GD </w:t>
            </w:r>
          </w:p>
        </w:tc>
        <w:tc>
          <w:tcPr>
            <w:tcW w:w="1479"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26</w:t>
            </w:r>
          </w:p>
        </w:tc>
        <w:tc>
          <w:tcPr>
            <w:tcW w:w="5812" w:type="dxa"/>
          </w:tcPr>
          <w:p w:rsidR="0015059A" w:rsidRPr="00BD78FD" w:rsidRDefault="00BD78FD" w:rsidP="00BD78FD">
            <w:pPr>
              <w:rPr>
                <w:rFonts w:ascii="Times New Roman" w:hAnsi="Times New Roman" w:cs="Times New Roman"/>
                <w:sz w:val="24"/>
                <w:szCs w:val="24"/>
              </w:rPr>
            </w:pPr>
            <w:r w:rsidRPr="00BD78FD">
              <w:rPr>
                <w:rFonts w:ascii="Times New Roman" w:hAnsi="Times New Roman" w:cs="Times New Roman"/>
                <w:sz w:val="24"/>
                <w:szCs w:val="24"/>
              </w:rPr>
              <w:t xml:space="preserve">Mock Case study GD </w:t>
            </w:r>
          </w:p>
        </w:tc>
        <w:tc>
          <w:tcPr>
            <w:tcW w:w="1479"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27</w:t>
            </w:r>
          </w:p>
        </w:tc>
        <w:tc>
          <w:tcPr>
            <w:tcW w:w="5812" w:type="dxa"/>
          </w:tcPr>
          <w:p w:rsidR="0015059A" w:rsidRPr="00BD78FD" w:rsidRDefault="00BD78FD" w:rsidP="00BD78FD">
            <w:pPr>
              <w:rPr>
                <w:rFonts w:ascii="Times New Roman" w:hAnsi="Times New Roman" w:cs="Times New Roman"/>
                <w:sz w:val="24"/>
                <w:szCs w:val="24"/>
              </w:rPr>
            </w:pPr>
            <w:r w:rsidRPr="00BD78FD">
              <w:rPr>
                <w:rFonts w:ascii="Times New Roman" w:hAnsi="Times New Roman" w:cs="Times New Roman"/>
                <w:sz w:val="24"/>
                <w:szCs w:val="24"/>
              </w:rPr>
              <w:t xml:space="preserve">Picture Perception and Video Perception Group Activity </w:t>
            </w:r>
          </w:p>
        </w:tc>
        <w:tc>
          <w:tcPr>
            <w:tcW w:w="1479"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28</w:t>
            </w:r>
          </w:p>
        </w:tc>
        <w:tc>
          <w:tcPr>
            <w:tcW w:w="5812" w:type="dxa"/>
          </w:tcPr>
          <w:p w:rsidR="0015059A" w:rsidRPr="00BD78FD" w:rsidRDefault="00BD78FD" w:rsidP="00BD78FD">
            <w:pPr>
              <w:rPr>
                <w:rFonts w:ascii="Times New Roman" w:hAnsi="Times New Roman" w:cs="Times New Roman"/>
                <w:sz w:val="24"/>
                <w:szCs w:val="24"/>
              </w:rPr>
            </w:pPr>
            <w:r w:rsidRPr="00BD78FD">
              <w:rPr>
                <w:rFonts w:ascii="Times New Roman" w:hAnsi="Times New Roman" w:cs="Times New Roman"/>
                <w:sz w:val="24"/>
                <w:szCs w:val="24"/>
              </w:rPr>
              <w:t xml:space="preserve">SWOT Analysis, strength and weaknesses answer making, Psychometric test </w:t>
            </w:r>
          </w:p>
        </w:tc>
        <w:tc>
          <w:tcPr>
            <w:tcW w:w="1479" w:type="dxa"/>
          </w:tcPr>
          <w:p w:rsidR="00BD78FD" w:rsidRPr="0015059A" w:rsidRDefault="00BD78FD" w:rsidP="00BD78FD">
            <w:pPr>
              <w:rPr>
                <w:rFonts w:ascii="Times New Roman" w:hAnsi="Times New Roman" w:cs="Times New Roman"/>
                <w:b/>
                <w:sz w:val="24"/>
                <w:szCs w:val="24"/>
              </w:rPr>
            </w:pPr>
            <w:r w:rsidRPr="0015059A">
              <w:rPr>
                <w:rFonts w:ascii="Times New Roman" w:hAnsi="Times New Roman" w:cs="Times New Roman"/>
                <w:b/>
                <w:sz w:val="24"/>
                <w:szCs w:val="24"/>
              </w:rPr>
              <w:t>2 Hours</w:t>
            </w:r>
          </w:p>
          <w:p w:rsidR="0015059A" w:rsidRDefault="0015059A" w:rsidP="0015059A">
            <w:pPr>
              <w:rPr>
                <w:rFonts w:ascii="Times New Roman" w:hAnsi="Times New Roman" w:cs="Times New Roman"/>
                <w:b/>
                <w:sz w:val="24"/>
                <w:szCs w:val="24"/>
              </w:rPr>
            </w:pP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29</w:t>
            </w:r>
          </w:p>
        </w:tc>
        <w:tc>
          <w:tcPr>
            <w:tcW w:w="5812" w:type="dxa"/>
          </w:tcPr>
          <w:p w:rsidR="0015059A" w:rsidRPr="00BD78FD" w:rsidRDefault="00BD78FD" w:rsidP="00BD78FD">
            <w:pPr>
              <w:rPr>
                <w:rFonts w:ascii="Times New Roman" w:hAnsi="Times New Roman" w:cs="Times New Roman"/>
                <w:sz w:val="24"/>
                <w:szCs w:val="24"/>
              </w:rPr>
            </w:pPr>
            <w:r w:rsidRPr="00BD78FD">
              <w:rPr>
                <w:rFonts w:ascii="Times New Roman" w:hAnsi="Times New Roman" w:cs="Times New Roman"/>
                <w:sz w:val="24"/>
                <w:szCs w:val="24"/>
              </w:rPr>
              <w:t xml:space="preserve">Resume Building and Cover letter </w:t>
            </w:r>
          </w:p>
        </w:tc>
        <w:tc>
          <w:tcPr>
            <w:tcW w:w="1479"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15059A" w:rsidTr="009E1CE3">
        <w:tc>
          <w:tcPr>
            <w:tcW w:w="1951"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30</w:t>
            </w:r>
          </w:p>
        </w:tc>
        <w:tc>
          <w:tcPr>
            <w:tcW w:w="5812" w:type="dxa"/>
          </w:tcPr>
          <w:p w:rsidR="0015059A" w:rsidRPr="00BD78FD" w:rsidRDefault="00BD78FD" w:rsidP="00BD78FD">
            <w:pPr>
              <w:rPr>
                <w:rFonts w:ascii="Times New Roman" w:hAnsi="Times New Roman" w:cs="Times New Roman"/>
                <w:sz w:val="24"/>
                <w:szCs w:val="24"/>
              </w:rPr>
            </w:pPr>
            <w:r w:rsidRPr="00BD78FD">
              <w:rPr>
                <w:rFonts w:ascii="Times New Roman" w:hAnsi="Times New Roman" w:cs="Times New Roman"/>
                <w:sz w:val="24"/>
                <w:szCs w:val="24"/>
              </w:rPr>
              <w:t xml:space="preserve">Basics of Interview </w:t>
            </w:r>
          </w:p>
        </w:tc>
        <w:tc>
          <w:tcPr>
            <w:tcW w:w="1479" w:type="dxa"/>
          </w:tcPr>
          <w:p w:rsidR="0015059A" w:rsidRDefault="00BD78FD" w:rsidP="0015059A">
            <w:pPr>
              <w:rPr>
                <w:rFonts w:ascii="Times New Roman" w:hAnsi="Times New Roman" w:cs="Times New Roman"/>
                <w:b/>
                <w:sz w:val="24"/>
                <w:szCs w:val="24"/>
              </w:rPr>
            </w:pPr>
            <w:r w:rsidRPr="0015059A">
              <w:rPr>
                <w:rFonts w:ascii="Times New Roman" w:hAnsi="Times New Roman" w:cs="Times New Roman"/>
                <w:b/>
                <w:sz w:val="24"/>
                <w:szCs w:val="24"/>
              </w:rPr>
              <w:t>2 Hours</w:t>
            </w:r>
          </w:p>
        </w:tc>
      </w:tr>
      <w:tr w:rsidR="00BD78FD" w:rsidTr="009E1CE3">
        <w:tc>
          <w:tcPr>
            <w:tcW w:w="1951" w:type="dxa"/>
          </w:tcPr>
          <w:p w:rsidR="00BD78FD" w:rsidRPr="0015059A" w:rsidRDefault="00BD78FD" w:rsidP="0015059A">
            <w:pPr>
              <w:rPr>
                <w:rFonts w:ascii="Times New Roman" w:hAnsi="Times New Roman" w:cs="Times New Roman"/>
                <w:b/>
                <w:sz w:val="24"/>
                <w:szCs w:val="24"/>
              </w:rPr>
            </w:pPr>
          </w:p>
        </w:tc>
        <w:tc>
          <w:tcPr>
            <w:tcW w:w="5812" w:type="dxa"/>
          </w:tcPr>
          <w:p w:rsidR="00BD78FD" w:rsidRPr="0015059A" w:rsidRDefault="00BD78FD" w:rsidP="00BD78FD">
            <w:pPr>
              <w:rPr>
                <w:rFonts w:ascii="Times New Roman" w:hAnsi="Times New Roman" w:cs="Times New Roman"/>
                <w:b/>
                <w:sz w:val="24"/>
                <w:szCs w:val="24"/>
              </w:rPr>
            </w:pPr>
            <w:r>
              <w:rPr>
                <w:rFonts w:ascii="Times New Roman" w:hAnsi="Times New Roman" w:cs="Times New Roman"/>
                <w:b/>
                <w:sz w:val="24"/>
                <w:szCs w:val="24"/>
              </w:rPr>
              <w:t>Total</w:t>
            </w:r>
          </w:p>
        </w:tc>
        <w:tc>
          <w:tcPr>
            <w:tcW w:w="1479" w:type="dxa"/>
          </w:tcPr>
          <w:p w:rsidR="00BD78FD" w:rsidRPr="0015059A" w:rsidRDefault="00BD78FD" w:rsidP="0015059A">
            <w:pPr>
              <w:rPr>
                <w:rFonts w:ascii="Times New Roman" w:hAnsi="Times New Roman" w:cs="Times New Roman"/>
                <w:b/>
                <w:sz w:val="24"/>
                <w:szCs w:val="24"/>
              </w:rPr>
            </w:pPr>
            <w:r>
              <w:rPr>
                <w:rFonts w:ascii="Times New Roman" w:hAnsi="Times New Roman" w:cs="Times New Roman"/>
                <w:b/>
                <w:sz w:val="24"/>
                <w:szCs w:val="24"/>
              </w:rPr>
              <w:t>60 Hours</w:t>
            </w:r>
          </w:p>
        </w:tc>
      </w:tr>
    </w:tbl>
    <w:p w:rsidR="00E535FC" w:rsidRDefault="00E535FC" w:rsidP="00BD072C">
      <w:pPr>
        <w:rPr>
          <w:rFonts w:ascii="Times New Roman" w:hAnsi="Times New Roman" w:cs="Times New Roman"/>
          <w:b/>
          <w:sz w:val="24"/>
          <w:szCs w:val="24"/>
        </w:rPr>
      </w:pPr>
    </w:p>
    <w:sectPr w:rsidR="00E535FC" w:rsidSect="00BD072C">
      <w:pgSz w:w="11910" w:h="16840"/>
      <w:pgMar w:top="1040" w:right="711" w:bottom="1552" w:left="708" w:header="720" w:footer="720" w:gutter="0"/>
      <w:pgBorders w:offsetFrom="page">
        <w:top w:val="thinThickSmallGap" w:sz="24" w:space="25" w:color="000000"/>
        <w:left w:val="thinThickSmallGap" w:sz="24" w:space="25" w:color="000000"/>
        <w:bottom w:val="thickThinSmallGap" w:sz="24" w:space="24" w:color="000000"/>
        <w:right w:val="thickThinSmallGap" w:sz="24" w:space="24" w:color="000000"/>
      </w:pgBorders>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6AA" w:rsidRDefault="001746AA" w:rsidP="000D2B3D">
      <w:pPr>
        <w:spacing w:after="0" w:line="240" w:lineRule="auto"/>
      </w:pPr>
      <w:r>
        <w:separator/>
      </w:r>
    </w:p>
  </w:endnote>
  <w:endnote w:type="continuationSeparator" w:id="1">
    <w:p w:rsidR="001746AA" w:rsidRDefault="001746AA" w:rsidP="000D2B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Segoe Print">
    <w:panose1 w:val="02000600000000000000"/>
    <w:charset w:val="00"/>
    <w:family w:val="auto"/>
    <w:pitch w:val="variable"/>
    <w:sig w:usb0="0000028F"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6AA" w:rsidRDefault="001746AA" w:rsidP="000D2B3D">
      <w:pPr>
        <w:spacing w:after="0" w:line="240" w:lineRule="auto"/>
      </w:pPr>
      <w:r>
        <w:separator/>
      </w:r>
    </w:p>
  </w:footnote>
  <w:footnote w:type="continuationSeparator" w:id="1">
    <w:p w:rsidR="001746AA" w:rsidRDefault="001746AA" w:rsidP="000D2B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C0080"/>
    <w:multiLevelType w:val="multilevel"/>
    <w:tmpl w:val="946E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D74281"/>
    <w:multiLevelType w:val="hybridMultilevel"/>
    <w:tmpl w:val="2B76C7C4"/>
    <w:lvl w:ilvl="0" w:tplc="6480EE6C">
      <w:start w:val="1"/>
      <w:numFmt w:val="decimal"/>
      <w:lvlText w:val="%1."/>
      <w:lvlJc w:val="left"/>
      <w:pPr>
        <w:ind w:left="1453" w:hanging="721"/>
      </w:pPr>
      <w:rPr>
        <w:rFonts w:hint="default"/>
        <w:spacing w:val="0"/>
        <w:w w:val="100"/>
        <w:lang w:val="en-US" w:eastAsia="en-US" w:bidi="ar-SA"/>
      </w:rPr>
    </w:lvl>
    <w:lvl w:ilvl="1" w:tplc="5E8A6C66">
      <w:numFmt w:val="bullet"/>
      <w:lvlText w:val="•"/>
      <w:lvlJc w:val="left"/>
      <w:pPr>
        <w:ind w:left="2405" w:hanging="721"/>
      </w:pPr>
      <w:rPr>
        <w:rFonts w:hint="default"/>
        <w:lang w:val="en-US" w:eastAsia="en-US" w:bidi="ar-SA"/>
      </w:rPr>
    </w:lvl>
    <w:lvl w:ilvl="2" w:tplc="EE26EAA4">
      <w:numFmt w:val="bullet"/>
      <w:lvlText w:val="•"/>
      <w:lvlJc w:val="left"/>
      <w:pPr>
        <w:ind w:left="3351" w:hanging="721"/>
      </w:pPr>
      <w:rPr>
        <w:rFonts w:hint="default"/>
        <w:lang w:val="en-US" w:eastAsia="en-US" w:bidi="ar-SA"/>
      </w:rPr>
    </w:lvl>
    <w:lvl w:ilvl="3" w:tplc="186EBB24">
      <w:numFmt w:val="bullet"/>
      <w:lvlText w:val="•"/>
      <w:lvlJc w:val="left"/>
      <w:pPr>
        <w:ind w:left="4297" w:hanging="721"/>
      </w:pPr>
      <w:rPr>
        <w:rFonts w:hint="default"/>
        <w:lang w:val="en-US" w:eastAsia="en-US" w:bidi="ar-SA"/>
      </w:rPr>
    </w:lvl>
    <w:lvl w:ilvl="4" w:tplc="F29A8B12">
      <w:numFmt w:val="bullet"/>
      <w:lvlText w:val="•"/>
      <w:lvlJc w:val="left"/>
      <w:pPr>
        <w:ind w:left="5243" w:hanging="721"/>
      </w:pPr>
      <w:rPr>
        <w:rFonts w:hint="default"/>
        <w:lang w:val="en-US" w:eastAsia="en-US" w:bidi="ar-SA"/>
      </w:rPr>
    </w:lvl>
    <w:lvl w:ilvl="5" w:tplc="AAE6CEA6">
      <w:numFmt w:val="bullet"/>
      <w:lvlText w:val="•"/>
      <w:lvlJc w:val="left"/>
      <w:pPr>
        <w:ind w:left="6188" w:hanging="721"/>
      </w:pPr>
      <w:rPr>
        <w:rFonts w:hint="default"/>
        <w:lang w:val="en-US" w:eastAsia="en-US" w:bidi="ar-SA"/>
      </w:rPr>
    </w:lvl>
    <w:lvl w:ilvl="6" w:tplc="30163266">
      <w:numFmt w:val="bullet"/>
      <w:lvlText w:val="•"/>
      <w:lvlJc w:val="left"/>
      <w:pPr>
        <w:ind w:left="7134" w:hanging="721"/>
      </w:pPr>
      <w:rPr>
        <w:rFonts w:hint="default"/>
        <w:lang w:val="en-US" w:eastAsia="en-US" w:bidi="ar-SA"/>
      </w:rPr>
    </w:lvl>
    <w:lvl w:ilvl="7" w:tplc="FEFA83E4">
      <w:numFmt w:val="bullet"/>
      <w:lvlText w:val="•"/>
      <w:lvlJc w:val="left"/>
      <w:pPr>
        <w:ind w:left="8080" w:hanging="721"/>
      </w:pPr>
      <w:rPr>
        <w:rFonts w:hint="default"/>
        <w:lang w:val="en-US" w:eastAsia="en-US" w:bidi="ar-SA"/>
      </w:rPr>
    </w:lvl>
    <w:lvl w:ilvl="8" w:tplc="5B227F08">
      <w:numFmt w:val="bullet"/>
      <w:lvlText w:val="•"/>
      <w:lvlJc w:val="left"/>
      <w:pPr>
        <w:ind w:left="9026" w:hanging="721"/>
      </w:pPr>
      <w:rPr>
        <w:rFonts w:hint="default"/>
        <w:lang w:val="en-US" w:eastAsia="en-US" w:bidi="ar-SA"/>
      </w:rPr>
    </w:lvl>
  </w:abstractNum>
  <w:abstractNum w:abstractNumId="2">
    <w:nsid w:val="09495E33"/>
    <w:multiLevelType w:val="multilevel"/>
    <w:tmpl w:val="4A54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C55826"/>
    <w:multiLevelType w:val="multilevel"/>
    <w:tmpl w:val="CE62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68213A"/>
    <w:multiLevelType w:val="hybridMultilevel"/>
    <w:tmpl w:val="B3B23132"/>
    <w:lvl w:ilvl="0" w:tplc="B4966F5C">
      <w:numFmt w:val="bullet"/>
      <w:lvlText w:val="•"/>
      <w:lvlJc w:val="left"/>
      <w:pPr>
        <w:ind w:left="82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83108BB2">
      <w:numFmt w:val="bullet"/>
      <w:lvlText w:val="•"/>
      <w:lvlJc w:val="left"/>
      <w:pPr>
        <w:ind w:left="1358" w:hanging="720"/>
      </w:pPr>
      <w:rPr>
        <w:rFonts w:hint="default"/>
        <w:lang w:val="en-US" w:eastAsia="en-US" w:bidi="ar-SA"/>
      </w:rPr>
    </w:lvl>
    <w:lvl w:ilvl="2" w:tplc="A568006E">
      <w:numFmt w:val="bullet"/>
      <w:lvlText w:val="•"/>
      <w:lvlJc w:val="left"/>
      <w:pPr>
        <w:ind w:left="1896" w:hanging="720"/>
      </w:pPr>
      <w:rPr>
        <w:rFonts w:hint="default"/>
        <w:lang w:val="en-US" w:eastAsia="en-US" w:bidi="ar-SA"/>
      </w:rPr>
    </w:lvl>
    <w:lvl w:ilvl="3" w:tplc="B5F639B4">
      <w:numFmt w:val="bullet"/>
      <w:lvlText w:val="•"/>
      <w:lvlJc w:val="left"/>
      <w:pPr>
        <w:ind w:left="2434" w:hanging="720"/>
      </w:pPr>
      <w:rPr>
        <w:rFonts w:hint="default"/>
        <w:lang w:val="en-US" w:eastAsia="en-US" w:bidi="ar-SA"/>
      </w:rPr>
    </w:lvl>
    <w:lvl w:ilvl="4" w:tplc="0628AC9E">
      <w:numFmt w:val="bullet"/>
      <w:lvlText w:val="•"/>
      <w:lvlJc w:val="left"/>
      <w:pPr>
        <w:ind w:left="2972" w:hanging="720"/>
      </w:pPr>
      <w:rPr>
        <w:rFonts w:hint="default"/>
        <w:lang w:val="en-US" w:eastAsia="en-US" w:bidi="ar-SA"/>
      </w:rPr>
    </w:lvl>
    <w:lvl w:ilvl="5" w:tplc="99C6E09C">
      <w:numFmt w:val="bullet"/>
      <w:lvlText w:val="•"/>
      <w:lvlJc w:val="left"/>
      <w:pPr>
        <w:ind w:left="3510" w:hanging="720"/>
      </w:pPr>
      <w:rPr>
        <w:rFonts w:hint="default"/>
        <w:lang w:val="en-US" w:eastAsia="en-US" w:bidi="ar-SA"/>
      </w:rPr>
    </w:lvl>
    <w:lvl w:ilvl="6" w:tplc="43C40B62">
      <w:numFmt w:val="bullet"/>
      <w:lvlText w:val="•"/>
      <w:lvlJc w:val="left"/>
      <w:pPr>
        <w:ind w:left="4048" w:hanging="720"/>
      </w:pPr>
      <w:rPr>
        <w:rFonts w:hint="default"/>
        <w:lang w:val="en-US" w:eastAsia="en-US" w:bidi="ar-SA"/>
      </w:rPr>
    </w:lvl>
    <w:lvl w:ilvl="7" w:tplc="2FE4CD12">
      <w:numFmt w:val="bullet"/>
      <w:lvlText w:val="•"/>
      <w:lvlJc w:val="left"/>
      <w:pPr>
        <w:ind w:left="4586" w:hanging="720"/>
      </w:pPr>
      <w:rPr>
        <w:rFonts w:hint="default"/>
        <w:lang w:val="en-US" w:eastAsia="en-US" w:bidi="ar-SA"/>
      </w:rPr>
    </w:lvl>
    <w:lvl w:ilvl="8" w:tplc="D4FC69EE">
      <w:numFmt w:val="bullet"/>
      <w:lvlText w:val="•"/>
      <w:lvlJc w:val="left"/>
      <w:pPr>
        <w:ind w:left="5124" w:hanging="720"/>
      </w:pPr>
      <w:rPr>
        <w:rFonts w:hint="default"/>
        <w:lang w:val="en-US" w:eastAsia="en-US" w:bidi="ar-SA"/>
      </w:rPr>
    </w:lvl>
  </w:abstractNum>
  <w:abstractNum w:abstractNumId="5">
    <w:nsid w:val="11052CCB"/>
    <w:multiLevelType w:val="multilevel"/>
    <w:tmpl w:val="2578C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316436"/>
    <w:multiLevelType w:val="multilevel"/>
    <w:tmpl w:val="84F08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AD3614"/>
    <w:multiLevelType w:val="hybridMultilevel"/>
    <w:tmpl w:val="B9D495CC"/>
    <w:lvl w:ilvl="0" w:tplc="20DCED3C">
      <w:start w:val="1"/>
      <w:numFmt w:val="decimal"/>
      <w:lvlText w:val="%1."/>
      <w:lvlJc w:val="left"/>
      <w:pPr>
        <w:ind w:left="1289" w:hanging="245"/>
      </w:pPr>
      <w:rPr>
        <w:rFonts w:ascii="Times New Roman" w:eastAsia="Times New Roman" w:hAnsi="Times New Roman" w:cs="Times New Roman" w:hint="default"/>
        <w:b w:val="0"/>
        <w:bCs w:val="0"/>
        <w:i w:val="0"/>
        <w:iCs w:val="0"/>
        <w:spacing w:val="0"/>
        <w:w w:val="100"/>
        <w:sz w:val="24"/>
        <w:szCs w:val="24"/>
        <w:lang w:val="en-US" w:eastAsia="en-US" w:bidi="ar-SA"/>
      </w:rPr>
    </w:lvl>
    <w:lvl w:ilvl="1" w:tplc="CB2CDD52">
      <w:start w:val="1"/>
      <w:numFmt w:val="decimal"/>
      <w:lvlText w:val="%2."/>
      <w:lvlJc w:val="left"/>
      <w:pPr>
        <w:ind w:left="1649" w:hanging="269"/>
      </w:pPr>
      <w:rPr>
        <w:rFonts w:ascii="Cambria" w:eastAsia="Cambria" w:hAnsi="Cambria" w:cs="Cambria" w:hint="default"/>
        <w:b w:val="0"/>
        <w:bCs w:val="0"/>
        <w:i w:val="0"/>
        <w:iCs w:val="0"/>
        <w:spacing w:val="-3"/>
        <w:w w:val="100"/>
        <w:sz w:val="22"/>
        <w:szCs w:val="22"/>
        <w:lang w:val="en-US" w:eastAsia="en-US" w:bidi="ar-SA"/>
      </w:rPr>
    </w:lvl>
    <w:lvl w:ilvl="2" w:tplc="2C4E14A6">
      <w:numFmt w:val="bullet"/>
      <w:lvlText w:val="•"/>
      <w:lvlJc w:val="left"/>
      <w:pPr>
        <w:ind w:left="2670" w:hanging="269"/>
      </w:pPr>
      <w:rPr>
        <w:rFonts w:hint="default"/>
        <w:lang w:val="en-US" w:eastAsia="en-US" w:bidi="ar-SA"/>
      </w:rPr>
    </w:lvl>
    <w:lvl w:ilvl="3" w:tplc="AC5485D6">
      <w:numFmt w:val="bullet"/>
      <w:lvlText w:val="•"/>
      <w:lvlJc w:val="left"/>
      <w:pPr>
        <w:ind w:left="3701" w:hanging="269"/>
      </w:pPr>
      <w:rPr>
        <w:rFonts w:hint="default"/>
        <w:lang w:val="en-US" w:eastAsia="en-US" w:bidi="ar-SA"/>
      </w:rPr>
    </w:lvl>
    <w:lvl w:ilvl="4" w:tplc="EB362846">
      <w:numFmt w:val="bullet"/>
      <w:lvlText w:val="•"/>
      <w:lvlJc w:val="left"/>
      <w:pPr>
        <w:ind w:left="4732" w:hanging="269"/>
      </w:pPr>
      <w:rPr>
        <w:rFonts w:hint="default"/>
        <w:lang w:val="en-US" w:eastAsia="en-US" w:bidi="ar-SA"/>
      </w:rPr>
    </w:lvl>
    <w:lvl w:ilvl="5" w:tplc="8B4C4EA0">
      <w:numFmt w:val="bullet"/>
      <w:lvlText w:val="•"/>
      <w:lvlJc w:val="left"/>
      <w:pPr>
        <w:ind w:left="5763" w:hanging="269"/>
      </w:pPr>
      <w:rPr>
        <w:rFonts w:hint="default"/>
        <w:lang w:val="en-US" w:eastAsia="en-US" w:bidi="ar-SA"/>
      </w:rPr>
    </w:lvl>
    <w:lvl w:ilvl="6" w:tplc="D200EE88">
      <w:numFmt w:val="bullet"/>
      <w:lvlText w:val="•"/>
      <w:lvlJc w:val="left"/>
      <w:pPr>
        <w:ind w:left="6794" w:hanging="269"/>
      </w:pPr>
      <w:rPr>
        <w:rFonts w:hint="default"/>
        <w:lang w:val="en-US" w:eastAsia="en-US" w:bidi="ar-SA"/>
      </w:rPr>
    </w:lvl>
    <w:lvl w:ilvl="7" w:tplc="7CC03166">
      <w:numFmt w:val="bullet"/>
      <w:lvlText w:val="•"/>
      <w:lvlJc w:val="left"/>
      <w:pPr>
        <w:ind w:left="7825" w:hanging="269"/>
      </w:pPr>
      <w:rPr>
        <w:rFonts w:hint="default"/>
        <w:lang w:val="en-US" w:eastAsia="en-US" w:bidi="ar-SA"/>
      </w:rPr>
    </w:lvl>
    <w:lvl w:ilvl="8" w:tplc="843EE84E">
      <w:numFmt w:val="bullet"/>
      <w:lvlText w:val="•"/>
      <w:lvlJc w:val="left"/>
      <w:pPr>
        <w:ind w:left="8856" w:hanging="269"/>
      </w:pPr>
      <w:rPr>
        <w:rFonts w:hint="default"/>
        <w:lang w:val="en-US" w:eastAsia="en-US" w:bidi="ar-SA"/>
      </w:rPr>
    </w:lvl>
  </w:abstractNum>
  <w:abstractNum w:abstractNumId="8">
    <w:nsid w:val="1CF21E72"/>
    <w:multiLevelType w:val="multilevel"/>
    <w:tmpl w:val="8382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D76B40"/>
    <w:multiLevelType w:val="hybridMultilevel"/>
    <w:tmpl w:val="9878B3C2"/>
    <w:lvl w:ilvl="0" w:tplc="879CE818">
      <w:numFmt w:val="bullet"/>
      <w:lvlText w:val=""/>
      <w:lvlJc w:val="left"/>
      <w:pPr>
        <w:ind w:left="1155" w:hanging="423"/>
      </w:pPr>
      <w:rPr>
        <w:rFonts w:ascii="Wingdings" w:eastAsia="Wingdings" w:hAnsi="Wingdings" w:cs="Wingdings" w:hint="default"/>
        <w:b w:val="0"/>
        <w:bCs w:val="0"/>
        <w:i w:val="0"/>
        <w:iCs w:val="0"/>
        <w:spacing w:val="0"/>
        <w:w w:val="100"/>
        <w:sz w:val="24"/>
        <w:szCs w:val="24"/>
        <w:lang w:val="en-US" w:eastAsia="en-US" w:bidi="ar-SA"/>
      </w:rPr>
    </w:lvl>
    <w:lvl w:ilvl="1" w:tplc="A23ED0F6">
      <w:numFmt w:val="bullet"/>
      <w:lvlText w:val="•"/>
      <w:lvlJc w:val="left"/>
      <w:pPr>
        <w:ind w:left="2135" w:hanging="423"/>
      </w:pPr>
      <w:rPr>
        <w:rFonts w:hint="default"/>
        <w:lang w:val="en-US" w:eastAsia="en-US" w:bidi="ar-SA"/>
      </w:rPr>
    </w:lvl>
    <w:lvl w:ilvl="2" w:tplc="008E99E6">
      <w:numFmt w:val="bullet"/>
      <w:lvlText w:val="•"/>
      <w:lvlJc w:val="left"/>
      <w:pPr>
        <w:ind w:left="3111" w:hanging="423"/>
      </w:pPr>
      <w:rPr>
        <w:rFonts w:hint="default"/>
        <w:lang w:val="en-US" w:eastAsia="en-US" w:bidi="ar-SA"/>
      </w:rPr>
    </w:lvl>
    <w:lvl w:ilvl="3" w:tplc="85520DD0">
      <w:numFmt w:val="bullet"/>
      <w:lvlText w:val="•"/>
      <w:lvlJc w:val="left"/>
      <w:pPr>
        <w:ind w:left="4087" w:hanging="423"/>
      </w:pPr>
      <w:rPr>
        <w:rFonts w:hint="default"/>
        <w:lang w:val="en-US" w:eastAsia="en-US" w:bidi="ar-SA"/>
      </w:rPr>
    </w:lvl>
    <w:lvl w:ilvl="4" w:tplc="2E445ECE">
      <w:numFmt w:val="bullet"/>
      <w:lvlText w:val="•"/>
      <w:lvlJc w:val="left"/>
      <w:pPr>
        <w:ind w:left="5063" w:hanging="423"/>
      </w:pPr>
      <w:rPr>
        <w:rFonts w:hint="default"/>
        <w:lang w:val="en-US" w:eastAsia="en-US" w:bidi="ar-SA"/>
      </w:rPr>
    </w:lvl>
    <w:lvl w:ilvl="5" w:tplc="995CE38E">
      <w:numFmt w:val="bullet"/>
      <w:lvlText w:val="•"/>
      <w:lvlJc w:val="left"/>
      <w:pPr>
        <w:ind w:left="6038" w:hanging="423"/>
      </w:pPr>
      <w:rPr>
        <w:rFonts w:hint="default"/>
        <w:lang w:val="en-US" w:eastAsia="en-US" w:bidi="ar-SA"/>
      </w:rPr>
    </w:lvl>
    <w:lvl w:ilvl="6" w:tplc="811ECE3A">
      <w:numFmt w:val="bullet"/>
      <w:lvlText w:val="•"/>
      <w:lvlJc w:val="left"/>
      <w:pPr>
        <w:ind w:left="7014" w:hanging="423"/>
      </w:pPr>
      <w:rPr>
        <w:rFonts w:hint="default"/>
        <w:lang w:val="en-US" w:eastAsia="en-US" w:bidi="ar-SA"/>
      </w:rPr>
    </w:lvl>
    <w:lvl w:ilvl="7" w:tplc="3946BEB2">
      <w:numFmt w:val="bullet"/>
      <w:lvlText w:val="•"/>
      <w:lvlJc w:val="left"/>
      <w:pPr>
        <w:ind w:left="7990" w:hanging="423"/>
      </w:pPr>
      <w:rPr>
        <w:rFonts w:hint="default"/>
        <w:lang w:val="en-US" w:eastAsia="en-US" w:bidi="ar-SA"/>
      </w:rPr>
    </w:lvl>
    <w:lvl w:ilvl="8" w:tplc="2B0A9772">
      <w:numFmt w:val="bullet"/>
      <w:lvlText w:val="•"/>
      <w:lvlJc w:val="left"/>
      <w:pPr>
        <w:ind w:left="8966" w:hanging="423"/>
      </w:pPr>
      <w:rPr>
        <w:rFonts w:hint="default"/>
        <w:lang w:val="en-US" w:eastAsia="en-US" w:bidi="ar-SA"/>
      </w:rPr>
    </w:lvl>
  </w:abstractNum>
  <w:abstractNum w:abstractNumId="10">
    <w:nsid w:val="22AC4E40"/>
    <w:multiLevelType w:val="multilevel"/>
    <w:tmpl w:val="85F0E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106014"/>
    <w:multiLevelType w:val="multilevel"/>
    <w:tmpl w:val="5F8C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203721"/>
    <w:multiLevelType w:val="hybridMultilevel"/>
    <w:tmpl w:val="5AD64322"/>
    <w:lvl w:ilvl="0" w:tplc="FED03A9E">
      <w:numFmt w:val="bullet"/>
      <w:lvlText w:val="•"/>
      <w:lvlJc w:val="left"/>
      <w:pPr>
        <w:ind w:left="82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12163BEC">
      <w:numFmt w:val="bullet"/>
      <w:lvlText w:val="•"/>
      <w:lvlJc w:val="left"/>
      <w:pPr>
        <w:ind w:left="1358" w:hanging="720"/>
      </w:pPr>
      <w:rPr>
        <w:rFonts w:hint="default"/>
        <w:lang w:val="en-US" w:eastAsia="en-US" w:bidi="ar-SA"/>
      </w:rPr>
    </w:lvl>
    <w:lvl w:ilvl="2" w:tplc="3266FF6C">
      <w:numFmt w:val="bullet"/>
      <w:lvlText w:val="•"/>
      <w:lvlJc w:val="left"/>
      <w:pPr>
        <w:ind w:left="1896" w:hanging="720"/>
      </w:pPr>
      <w:rPr>
        <w:rFonts w:hint="default"/>
        <w:lang w:val="en-US" w:eastAsia="en-US" w:bidi="ar-SA"/>
      </w:rPr>
    </w:lvl>
    <w:lvl w:ilvl="3" w:tplc="59DCE01E">
      <w:numFmt w:val="bullet"/>
      <w:lvlText w:val="•"/>
      <w:lvlJc w:val="left"/>
      <w:pPr>
        <w:ind w:left="2434" w:hanging="720"/>
      </w:pPr>
      <w:rPr>
        <w:rFonts w:hint="default"/>
        <w:lang w:val="en-US" w:eastAsia="en-US" w:bidi="ar-SA"/>
      </w:rPr>
    </w:lvl>
    <w:lvl w:ilvl="4" w:tplc="9BD8396E">
      <w:numFmt w:val="bullet"/>
      <w:lvlText w:val="•"/>
      <w:lvlJc w:val="left"/>
      <w:pPr>
        <w:ind w:left="2972" w:hanging="720"/>
      </w:pPr>
      <w:rPr>
        <w:rFonts w:hint="default"/>
        <w:lang w:val="en-US" w:eastAsia="en-US" w:bidi="ar-SA"/>
      </w:rPr>
    </w:lvl>
    <w:lvl w:ilvl="5" w:tplc="BD9457E6">
      <w:numFmt w:val="bullet"/>
      <w:lvlText w:val="•"/>
      <w:lvlJc w:val="left"/>
      <w:pPr>
        <w:ind w:left="3510" w:hanging="720"/>
      </w:pPr>
      <w:rPr>
        <w:rFonts w:hint="default"/>
        <w:lang w:val="en-US" w:eastAsia="en-US" w:bidi="ar-SA"/>
      </w:rPr>
    </w:lvl>
    <w:lvl w:ilvl="6" w:tplc="8BFE2FF0">
      <w:numFmt w:val="bullet"/>
      <w:lvlText w:val="•"/>
      <w:lvlJc w:val="left"/>
      <w:pPr>
        <w:ind w:left="4048" w:hanging="720"/>
      </w:pPr>
      <w:rPr>
        <w:rFonts w:hint="default"/>
        <w:lang w:val="en-US" w:eastAsia="en-US" w:bidi="ar-SA"/>
      </w:rPr>
    </w:lvl>
    <w:lvl w:ilvl="7" w:tplc="52785236">
      <w:numFmt w:val="bullet"/>
      <w:lvlText w:val="•"/>
      <w:lvlJc w:val="left"/>
      <w:pPr>
        <w:ind w:left="4586" w:hanging="720"/>
      </w:pPr>
      <w:rPr>
        <w:rFonts w:hint="default"/>
        <w:lang w:val="en-US" w:eastAsia="en-US" w:bidi="ar-SA"/>
      </w:rPr>
    </w:lvl>
    <w:lvl w:ilvl="8" w:tplc="36720FD6">
      <w:numFmt w:val="bullet"/>
      <w:lvlText w:val="•"/>
      <w:lvlJc w:val="left"/>
      <w:pPr>
        <w:ind w:left="5124" w:hanging="720"/>
      </w:pPr>
      <w:rPr>
        <w:rFonts w:hint="default"/>
        <w:lang w:val="en-US" w:eastAsia="en-US" w:bidi="ar-SA"/>
      </w:rPr>
    </w:lvl>
  </w:abstractNum>
  <w:abstractNum w:abstractNumId="13">
    <w:nsid w:val="2E6D3AB7"/>
    <w:multiLevelType w:val="multilevel"/>
    <w:tmpl w:val="8D7C3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9B0544"/>
    <w:multiLevelType w:val="multilevel"/>
    <w:tmpl w:val="59CC5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1153372"/>
    <w:multiLevelType w:val="hybridMultilevel"/>
    <w:tmpl w:val="C0B8F086"/>
    <w:lvl w:ilvl="0" w:tplc="C4A446FA">
      <w:numFmt w:val="bullet"/>
      <w:lvlText w:val="•"/>
      <w:lvlJc w:val="left"/>
      <w:pPr>
        <w:ind w:left="82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05816BC">
      <w:numFmt w:val="bullet"/>
      <w:lvlText w:val="•"/>
      <w:lvlJc w:val="left"/>
      <w:pPr>
        <w:ind w:left="1358" w:hanging="720"/>
      </w:pPr>
      <w:rPr>
        <w:rFonts w:hint="default"/>
        <w:lang w:val="en-US" w:eastAsia="en-US" w:bidi="ar-SA"/>
      </w:rPr>
    </w:lvl>
    <w:lvl w:ilvl="2" w:tplc="6860B6E8">
      <w:numFmt w:val="bullet"/>
      <w:lvlText w:val="•"/>
      <w:lvlJc w:val="left"/>
      <w:pPr>
        <w:ind w:left="1896" w:hanging="720"/>
      </w:pPr>
      <w:rPr>
        <w:rFonts w:hint="default"/>
        <w:lang w:val="en-US" w:eastAsia="en-US" w:bidi="ar-SA"/>
      </w:rPr>
    </w:lvl>
    <w:lvl w:ilvl="3" w:tplc="56CC2B84">
      <w:numFmt w:val="bullet"/>
      <w:lvlText w:val="•"/>
      <w:lvlJc w:val="left"/>
      <w:pPr>
        <w:ind w:left="2434" w:hanging="720"/>
      </w:pPr>
      <w:rPr>
        <w:rFonts w:hint="default"/>
        <w:lang w:val="en-US" w:eastAsia="en-US" w:bidi="ar-SA"/>
      </w:rPr>
    </w:lvl>
    <w:lvl w:ilvl="4" w:tplc="E3C823E4">
      <w:numFmt w:val="bullet"/>
      <w:lvlText w:val="•"/>
      <w:lvlJc w:val="left"/>
      <w:pPr>
        <w:ind w:left="2972" w:hanging="720"/>
      </w:pPr>
      <w:rPr>
        <w:rFonts w:hint="default"/>
        <w:lang w:val="en-US" w:eastAsia="en-US" w:bidi="ar-SA"/>
      </w:rPr>
    </w:lvl>
    <w:lvl w:ilvl="5" w:tplc="2868A448">
      <w:numFmt w:val="bullet"/>
      <w:lvlText w:val="•"/>
      <w:lvlJc w:val="left"/>
      <w:pPr>
        <w:ind w:left="3510" w:hanging="720"/>
      </w:pPr>
      <w:rPr>
        <w:rFonts w:hint="default"/>
        <w:lang w:val="en-US" w:eastAsia="en-US" w:bidi="ar-SA"/>
      </w:rPr>
    </w:lvl>
    <w:lvl w:ilvl="6" w:tplc="EEC81694">
      <w:numFmt w:val="bullet"/>
      <w:lvlText w:val="•"/>
      <w:lvlJc w:val="left"/>
      <w:pPr>
        <w:ind w:left="4048" w:hanging="720"/>
      </w:pPr>
      <w:rPr>
        <w:rFonts w:hint="default"/>
        <w:lang w:val="en-US" w:eastAsia="en-US" w:bidi="ar-SA"/>
      </w:rPr>
    </w:lvl>
    <w:lvl w:ilvl="7" w:tplc="70CCCE9A">
      <w:numFmt w:val="bullet"/>
      <w:lvlText w:val="•"/>
      <w:lvlJc w:val="left"/>
      <w:pPr>
        <w:ind w:left="4586" w:hanging="720"/>
      </w:pPr>
      <w:rPr>
        <w:rFonts w:hint="default"/>
        <w:lang w:val="en-US" w:eastAsia="en-US" w:bidi="ar-SA"/>
      </w:rPr>
    </w:lvl>
    <w:lvl w:ilvl="8" w:tplc="83304786">
      <w:numFmt w:val="bullet"/>
      <w:lvlText w:val="•"/>
      <w:lvlJc w:val="left"/>
      <w:pPr>
        <w:ind w:left="5124" w:hanging="720"/>
      </w:pPr>
      <w:rPr>
        <w:rFonts w:hint="default"/>
        <w:lang w:val="en-US" w:eastAsia="en-US" w:bidi="ar-SA"/>
      </w:rPr>
    </w:lvl>
  </w:abstractNum>
  <w:abstractNum w:abstractNumId="16">
    <w:nsid w:val="330170D7"/>
    <w:multiLevelType w:val="hybridMultilevel"/>
    <w:tmpl w:val="58786826"/>
    <w:lvl w:ilvl="0" w:tplc="077A0C36">
      <w:numFmt w:val="bullet"/>
      <w:lvlText w:val="•"/>
      <w:lvlJc w:val="left"/>
      <w:pPr>
        <w:ind w:left="82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CF94FCF4">
      <w:numFmt w:val="bullet"/>
      <w:lvlText w:val="•"/>
      <w:lvlJc w:val="left"/>
      <w:pPr>
        <w:ind w:left="1358" w:hanging="720"/>
      </w:pPr>
      <w:rPr>
        <w:rFonts w:hint="default"/>
        <w:lang w:val="en-US" w:eastAsia="en-US" w:bidi="ar-SA"/>
      </w:rPr>
    </w:lvl>
    <w:lvl w:ilvl="2" w:tplc="C7324542">
      <w:numFmt w:val="bullet"/>
      <w:lvlText w:val="•"/>
      <w:lvlJc w:val="left"/>
      <w:pPr>
        <w:ind w:left="1896" w:hanging="720"/>
      </w:pPr>
      <w:rPr>
        <w:rFonts w:hint="default"/>
        <w:lang w:val="en-US" w:eastAsia="en-US" w:bidi="ar-SA"/>
      </w:rPr>
    </w:lvl>
    <w:lvl w:ilvl="3" w:tplc="4FBAF66A">
      <w:numFmt w:val="bullet"/>
      <w:lvlText w:val="•"/>
      <w:lvlJc w:val="left"/>
      <w:pPr>
        <w:ind w:left="2434" w:hanging="720"/>
      </w:pPr>
      <w:rPr>
        <w:rFonts w:hint="default"/>
        <w:lang w:val="en-US" w:eastAsia="en-US" w:bidi="ar-SA"/>
      </w:rPr>
    </w:lvl>
    <w:lvl w:ilvl="4" w:tplc="EEA6D60A">
      <w:numFmt w:val="bullet"/>
      <w:lvlText w:val="•"/>
      <w:lvlJc w:val="left"/>
      <w:pPr>
        <w:ind w:left="2972" w:hanging="720"/>
      </w:pPr>
      <w:rPr>
        <w:rFonts w:hint="default"/>
        <w:lang w:val="en-US" w:eastAsia="en-US" w:bidi="ar-SA"/>
      </w:rPr>
    </w:lvl>
    <w:lvl w:ilvl="5" w:tplc="E028EE40">
      <w:numFmt w:val="bullet"/>
      <w:lvlText w:val="•"/>
      <w:lvlJc w:val="left"/>
      <w:pPr>
        <w:ind w:left="3510" w:hanging="720"/>
      </w:pPr>
      <w:rPr>
        <w:rFonts w:hint="default"/>
        <w:lang w:val="en-US" w:eastAsia="en-US" w:bidi="ar-SA"/>
      </w:rPr>
    </w:lvl>
    <w:lvl w:ilvl="6" w:tplc="A20649FC">
      <w:numFmt w:val="bullet"/>
      <w:lvlText w:val="•"/>
      <w:lvlJc w:val="left"/>
      <w:pPr>
        <w:ind w:left="4048" w:hanging="720"/>
      </w:pPr>
      <w:rPr>
        <w:rFonts w:hint="default"/>
        <w:lang w:val="en-US" w:eastAsia="en-US" w:bidi="ar-SA"/>
      </w:rPr>
    </w:lvl>
    <w:lvl w:ilvl="7" w:tplc="D47C11BE">
      <w:numFmt w:val="bullet"/>
      <w:lvlText w:val="•"/>
      <w:lvlJc w:val="left"/>
      <w:pPr>
        <w:ind w:left="4586" w:hanging="720"/>
      </w:pPr>
      <w:rPr>
        <w:rFonts w:hint="default"/>
        <w:lang w:val="en-US" w:eastAsia="en-US" w:bidi="ar-SA"/>
      </w:rPr>
    </w:lvl>
    <w:lvl w:ilvl="8" w:tplc="14123D8A">
      <w:numFmt w:val="bullet"/>
      <w:lvlText w:val="•"/>
      <w:lvlJc w:val="left"/>
      <w:pPr>
        <w:ind w:left="5124" w:hanging="720"/>
      </w:pPr>
      <w:rPr>
        <w:rFonts w:hint="default"/>
        <w:lang w:val="en-US" w:eastAsia="en-US" w:bidi="ar-SA"/>
      </w:rPr>
    </w:lvl>
  </w:abstractNum>
  <w:abstractNum w:abstractNumId="17">
    <w:nsid w:val="3495068F"/>
    <w:multiLevelType w:val="hybridMultilevel"/>
    <w:tmpl w:val="B7A83962"/>
    <w:lvl w:ilvl="0" w:tplc="D454525C">
      <w:start w:val="1"/>
      <w:numFmt w:val="decimal"/>
      <w:lvlText w:val="%1."/>
      <w:lvlJc w:val="left"/>
      <w:pPr>
        <w:ind w:left="1001"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E6804782">
      <w:numFmt w:val="bullet"/>
      <w:lvlText w:val="•"/>
      <w:lvlJc w:val="left"/>
      <w:pPr>
        <w:ind w:left="1991" w:hanging="240"/>
      </w:pPr>
      <w:rPr>
        <w:rFonts w:hint="default"/>
        <w:lang w:val="en-US" w:eastAsia="en-US" w:bidi="ar-SA"/>
      </w:rPr>
    </w:lvl>
    <w:lvl w:ilvl="2" w:tplc="98080A52">
      <w:numFmt w:val="bullet"/>
      <w:lvlText w:val="•"/>
      <w:lvlJc w:val="left"/>
      <w:pPr>
        <w:ind w:left="2983" w:hanging="240"/>
      </w:pPr>
      <w:rPr>
        <w:rFonts w:hint="default"/>
        <w:lang w:val="en-US" w:eastAsia="en-US" w:bidi="ar-SA"/>
      </w:rPr>
    </w:lvl>
    <w:lvl w:ilvl="3" w:tplc="64326E40">
      <w:numFmt w:val="bullet"/>
      <w:lvlText w:val="•"/>
      <w:lvlJc w:val="left"/>
      <w:pPr>
        <w:ind w:left="3975" w:hanging="240"/>
      </w:pPr>
      <w:rPr>
        <w:rFonts w:hint="default"/>
        <w:lang w:val="en-US" w:eastAsia="en-US" w:bidi="ar-SA"/>
      </w:rPr>
    </w:lvl>
    <w:lvl w:ilvl="4" w:tplc="ED42C500">
      <w:numFmt w:val="bullet"/>
      <w:lvlText w:val="•"/>
      <w:lvlJc w:val="left"/>
      <w:pPr>
        <w:ind w:left="4967" w:hanging="240"/>
      </w:pPr>
      <w:rPr>
        <w:rFonts w:hint="default"/>
        <w:lang w:val="en-US" w:eastAsia="en-US" w:bidi="ar-SA"/>
      </w:rPr>
    </w:lvl>
    <w:lvl w:ilvl="5" w:tplc="412EF924">
      <w:numFmt w:val="bullet"/>
      <w:lvlText w:val="•"/>
      <w:lvlJc w:val="left"/>
      <w:pPr>
        <w:ind w:left="5958" w:hanging="240"/>
      </w:pPr>
      <w:rPr>
        <w:rFonts w:hint="default"/>
        <w:lang w:val="en-US" w:eastAsia="en-US" w:bidi="ar-SA"/>
      </w:rPr>
    </w:lvl>
    <w:lvl w:ilvl="6" w:tplc="95B0272C">
      <w:numFmt w:val="bullet"/>
      <w:lvlText w:val="•"/>
      <w:lvlJc w:val="left"/>
      <w:pPr>
        <w:ind w:left="6950" w:hanging="240"/>
      </w:pPr>
      <w:rPr>
        <w:rFonts w:hint="default"/>
        <w:lang w:val="en-US" w:eastAsia="en-US" w:bidi="ar-SA"/>
      </w:rPr>
    </w:lvl>
    <w:lvl w:ilvl="7" w:tplc="109EBCE8">
      <w:numFmt w:val="bullet"/>
      <w:lvlText w:val="•"/>
      <w:lvlJc w:val="left"/>
      <w:pPr>
        <w:ind w:left="7942" w:hanging="240"/>
      </w:pPr>
      <w:rPr>
        <w:rFonts w:hint="default"/>
        <w:lang w:val="en-US" w:eastAsia="en-US" w:bidi="ar-SA"/>
      </w:rPr>
    </w:lvl>
    <w:lvl w:ilvl="8" w:tplc="BF7684A0">
      <w:numFmt w:val="bullet"/>
      <w:lvlText w:val="•"/>
      <w:lvlJc w:val="left"/>
      <w:pPr>
        <w:ind w:left="8934" w:hanging="240"/>
      </w:pPr>
      <w:rPr>
        <w:rFonts w:hint="default"/>
        <w:lang w:val="en-US" w:eastAsia="en-US" w:bidi="ar-SA"/>
      </w:rPr>
    </w:lvl>
  </w:abstractNum>
  <w:abstractNum w:abstractNumId="18">
    <w:nsid w:val="37F15384"/>
    <w:multiLevelType w:val="hybridMultilevel"/>
    <w:tmpl w:val="895CF1E0"/>
    <w:lvl w:ilvl="0" w:tplc="A468B904">
      <w:start w:val="1"/>
      <w:numFmt w:val="decimal"/>
      <w:lvlText w:val="%1."/>
      <w:lvlJc w:val="left"/>
      <w:pPr>
        <w:ind w:left="914" w:hanging="183"/>
      </w:pPr>
      <w:rPr>
        <w:rFonts w:ascii="Times New Roman" w:eastAsia="Times New Roman" w:hAnsi="Times New Roman" w:cs="Times New Roman" w:hint="default"/>
        <w:b w:val="0"/>
        <w:bCs w:val="0"/>
        <w:i w:val="0"/>
        <w:iCs w:val="0"/>
        <w:spacing w:val="0"/>
        <w:w w:val="98"/>
        <w:sz w:val="22"/>
        <w:szCs w:val="22"/>
        <w:lang w:val="en-US" w:eastAsia="en-US" w:bidi="ar-SA"/>
      </w:rPr>
    </w:lvl>
    <w:lvl w:ilvl="1" w:tplc="6A2C98AE">
      <w:numFmt w:val="bullet"/>
      <w:lvlText w:val="•"/>
      <w:lvlJc w:val="left"/>
      <w:pPr>
        <w:ind w:left="1919" w:hanging="183"/>
      </w:pPr>
      <w:rPr>
        <w:rFonts w:hint="default"/>
        <w:lang w:val="en-US" w:eastAsia="en-US" w:bidi="ar-SA"/>
      </w:rPr>
    </w:lvl>
    <w:lvl w:ilvl="2" w:tplc="D4729F9E">
      <w:numFmt w:val="bullet"/>
      <w:lvlText w:val="•"/>
      <w:lvlJc w:val="left"/>
      <w:pPr>
        <w:ind w:left="2919" w:hanging="183"/>
      </w:pPr>
      <w:rPr>
        <w:rFonts w:hint="default"/>
        <w:lang w:val="en-US" w:eastAsia="en-US" w:bidi="ar-SA"/>
      </w:rPr>
    </w:lvl>
    <w:lvl w:ilvl="3" w:tplc="0F94065C">
      <w:numFmt w:val="bullet"/>
      <w:lvlText w:val="•"/>
      <w:lvlJc w:val="left"/>
      <w:pPr>
        <w:ind w:left="3919" w:hanging="183"/>
      </w:pPr>
      <w:rPr>
        <w:rFonts w:hint="default"/>
        <w:lang w:val="en-US" w:eastAsia="en-US" w:bidi="ar-SA"/>
      </w:rPr>
    </w:lvl>
    <w:lvl w:ilvl="4" w:tplc="565EE00C">
      <w:numFmt w:val="bullet"/>
      <w:lvlText w:val="•"/>
      <w:lvlJc w:val="left"/>
      <w:pPr>
        <w:ind w:left="4919" w:hanging="183"/>
      </w:pPr>
      <w:rPr>
        <w:rFonts w:hint="default"/>
        <w:lang w:val="en-US" w:eastAsia="en-US" w:bidi="ar-SA"/>
      </w:rPr>
    </w:lvl>
    <w:lvl w:ilvl="5" w:tplc="D9B0E8DA">
      <w:numFmt w:val="bullet"/>
      <w:lvlText w:val="•"/>
      <w:lvlJc w:val="left"/>
      <w:pPr>
        <w:ind w:left="5918" w:hanging="183"/>
      </w:pPr>
      <w:rPr>
        <w:rFonts w:hint="default"/>
        <w:lang w:val="en-US" w:eastAsia="en-US" w:bidi="ar-SA"/>
      </w:rPr>
    </w:lvl>
    <w:lvl w:ilvl="6" w:tplc="7F181886">
      <w:numFmt w:val="bullet"/>
      <w:lvlText w:val="•"/>
      <w:lvlJc w:val="left"/>
      <w:pPr>
        <w:ind w:left="6918" w:hanging="183"/>
      </w:pPr>
      <w:rPr>
        <w:rFonts w:hint="default"/>
        <w:lang w:val="en-US" w:eastAsia="en-US" w:bidi="ar-SA"/>
      </w:rPr>
    </w:lvl>
    <w:lvl w:ilvl="7" w:tplc="31BAF400">
      <w:numFmt w:val="bullet"/>
      <w:lvlText w:val="•"/>
      <w:lvlJc w:val="left"/>
      <w:pPr>
        <w:ind w:left="7918" w:hanging="183"/>
      </w:pPr>
      <w:rPr>
        <w:rFonts w:hint="default"/>
        <w:lang w:val="en-US" w:eastAsia="en-US" w:bidi="ar-SA"/>
      </w:rPr>
    </w:lvl>
    <w:lvl w:ilvl="8" w:tplc="543E333C">
      <w:numFmt w:val="bullet"/>
      <w:lvlText w:val="•"/>
      <w:lvlJc w:val="left"/>
      <w:pPr>
        <w:ind w:left="8918" w:hanging="183"/>
      </w:pPr>
      <w:rPr>
        <w:rFonts w:hint="default"/>
        <w:lang w:val="en-US" w:eastAsia="en-US" w:bidi="ar-SA"/>
      </w:rPr>
    </w:lvl>
  </w:abstractNum>
  <w:abstractNum w:abstractNumId="19">
    <w:nsid w:val="4CAC1825"/>
    <w:multiLevelType w:val="multilevel"/>
    <w:tmpl w:val="D7F8E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F51478"/>
    <w:multiLevelType w:val="hybridMultilevel"/>
    <w:tmpl w:val="EB2C93B6"/>
    <w:lvl w:ilvl="0" w:tplc="125CD680">
      <w:start w:val="1"/>
      <w:numFmt w:val="decimal"/>
      <w:lvlText w:val="%1."/>
      <w:lvlJc w:val="left"/>
      <w:pPr>
        <w:ind w:left="914" w:hanging="183"/>
      </w:pPr>
      <w:rPr>
        <w:rFonts w:ascii="Times New Roman" w:eastAsia="Times New Roman" w:hAnsi="Times New Roman" w:cs="Times New Roman" w:hint="default"/>
        <w:b w:val="0"/>
        <w:bCs w:val="0"/>
        <w:i w:val="0"/>
        <w:iCs w:val="0"/>
        <w:spacing w:val="0"/>
        <w:w w:val="98"/>
        <w:sz w:val="22"/>
        <w:szCs w:val="22"/>
        <w:lang w:val="en-US" w:eastAsia="en-US" w:bidi="ar-SA"/>
      </w:rPr>
    </w:lvl>
    <w:lvl w:ilvl="1" w:tplc="809C5B24">
      <w:numFmt w:val="bullet"/>
      <w:lvlText w:val="•"/>
      <w:lvlJc w:val="left"/>
      <w:pPr>
        <w:ind w:left="1919" w:hanging="183"/>
      </w:pPr>
      <w:rPr>
        <w:rFonts w:hint="default"/>
        <w:lang w:val="en-US" w:eastAsia="en-US" w:bidi="ar-SA"/>
      </w:rPr>
    </w:lvl>
    <w:lvl w:ilvl="2" w:tplc="F106FC72">
      <w:numFmt w:val="bullet"/>
      <w:lvlText w:val="•"/>
      <w:lvlJc w:val="left"/>
      <w:pPr>
        <w:ind w:left="2919" w:hanging="183"/>
      </w:pPr>
      <w:rPr>
        <w:rFonts w:hint="default"/>
        <w:lang w:val="en-US" w:eastAsia="en-US" w:bidi="ar-SA"/>
      </w:rPr>
    </w:lvl>
    <w:lvl w:ilvl="3" w:tplc="3A961BEA">
      <w:numFmt w:val="bullet"/>
      <w:lvlText w:val="•"/>
      <w:lvlJc w:val="left"/>
      <w:pPr>
        <w:ind w:left="3919" w:hanging="183"/>
      </w:pPr>
      <w:rPr>
        <w:rFonts w:hint="default"/>
        <w:lang w:val="en-US" w:eastAsia="en-US" w:bidi="ar-SA"/>
      </w:rPr>
    </w:lvl>
    <w:lvl w:ilvl="4" w:tplc="5032111C">
      <w:numFmt w:val="bullet"/>
      <w:lvlText w:val="•"/>
      <w:lvlJc w:val="left"/>
      <w:pPr>
        <w:ind w:left="4919" w:hanging="183"/>
      </w:pPr>
      <w:rPr>
        <w:rFonts w:hint="default"/>
        <w:lang w:val="en-US" w:eastAsia="en-US" w:bidi="ar-SA"/>
      </w:rPr>
    </w:lvl>
    <w:lvl w:ilvl="5" w:tplc="CD943968">
      <w:numFmt w:val="bullet"/>
      <w:lvlText w:val="•"/>
      <w:lvlJc w:val="left"/>
      <w:pPr>
        <w:ind w:left="5918" w:hanging="183"/>
      </w:pPr>
      <w:rPr>
        <w:rFonts w:hint="default"/>
        <w:lang w:val="en-US" w:eastAsia="en-US" w:bidi="ar-SA"/>
      </w:rPr>
    </w:lvl>
    <w:lvl w:ilvl="6" w:tplc="B358E4FA">
      <w:numFmt w:val="bullet"/>
      <w:lvlText w:val="•"/>
      <w:lvlJc w:val="left"/>
      <w:pPr>
        <w:ind w:left="6918" w:hanging="183"/>
      </w:pPr>
      <w:rPr>
        <w:rFonts w:hint="default"/>
        <w:lang w:val="en-US" w:eastAsia="en-US" w:bidi="ar-SA"/>
      </w:rPr>
    </w:lvl>
    <w:lvl w:ilvl="7" w:tplc="0DD4BD16">
      <w:numFmt w:val="bullet"/>
      <w:lvlText w:val="•"/>
      <w:lvlJc w:val="left"/>
      <w:pPr>
        <w:ind w:left="7918" w:hanging="183"/>
      </w:pPr>
      <w:rPr>
        <w:rFonts w:hint="default"/>
        <w:lang w:val="en-US" w:eastAsia="en-US" w:bidi="ar-SA"/>
      </w:rPr>
    </w:lvl>
    <w:lvl w:ilvl="8" w:tplc="89CCDCFA">
      <w:numFmt w:val="bullet"/>
      <w:lvlText w:val="•"/>
      <w:lvlJc w:val="left"/>
      <w:pPr>
        <w:ind w:left="8918" w:hanging="183"/>
      </w:pPr>
      <w:rPr>
        <w:rFonts w:hint="default"/>
        <w:lang w:val="en-US" w:eastAsia="en-US" w:bidi="ar-SA"/>
      </w:rPr>
    </w:lvl>
  </w:abstractNum>
  <w:abstractNum w:abstractNumId="21">
    <w:nsid w:val="4EE85D14"/>
    <w:multiLevelType w:val="multilevel"/>
    <w:tmpl w:val="FEE0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BE0EF1"/>
    <w:multiLevelType w:val="hybridMultilevel"/>
    <w:tmpl w:val="D37A9D84"/>
    <w:lvl w:ilvl="0" w:tplc="4DC4E64C">
      <w:numFmt w:val="bullet"/>
      <w:lvlText w:val="•"/>
      <w:lvlJc w:val="left"/>
      <w:pPr>
        <w:ind w:left="887" w:hanging="783"/>
      </w:pPr>
      <w:rPr>
        <w:rFonts w:ascii="Times New Roman" w:eastAsia="Times New Roman" w:hAnsi="Times New Roman" w:cs="Times New Roman" w:hint="default"/>
        <w:b w:val="0"/>
        <w:bCs w:val="0"/>
        <w:i w:val="0"/>
        <w:iCs w:val="0"/>
        <w:spacing w:val="0"/>
        <w:w w:val="100"/>
        <w:sz w:val="24"/>
        <w:szCs w:val="24"/>
        <w:lang w:val="en-US" w:eastAsia="en-US" w:bidi="ar-SA"/>
      </w:rPr>
    </w:lvl>
    <w:lvl w:ilvl="1" w:tplc="B972E618">
      <w:numFmt w:val="bullet"/>
      <w:lvlText w:val="•"/>
      <w:lvlJc w:val="left"/>
      <w:pPr>
        <w:ind w:left="1412" w:hanging="783"/>
      </w:pPr>
      <w:rPr>
        <w:rFonts w:hint="default"/>
        <w:lang w:val="en-US" w:eastAsia="en-US" w:bidi="ar-SA"/>
      </w:rPr>
    </w:lvl>
    <w:lvl w:ilvl="2" w:tplc="D870BEF6">
      <w:numFmt w:val="bullet"/>
      <w:lvlText w:val="•"/>
      <w:lvlJc w:val="left"/>
      <w:pPr>
        <w:ind w:left="1944" w:hanging="783"/>
      </w:pPr>
      <w:rPr>
        <w:rFonts w:hint="default"/>
        <w:lang w:val="en-US" w:eastAsia="en-US" w:bidi="ar-SA"/>
      </w:rPr>
    </w:lvl>
    <w:lvl w:ilvl="3" w:tplc="9B30FF70">
      <w:numFmt w:val="bullet"/>
      <w:lvlText w:val="•"/>
      <w:lvlJc w:val="left"/>
      <w:pPr>
        <w:ind w:left="2476" w:hanging="783"/>
      </w:pPr>
      <w:rPr>
        <w:rFonts w:hint="default"/>
        <w:lang w:val="en-US" w:eastAsia="en-US" w:bidi="ar-SA"/>
      </w:rPr>
    </w:lvl>
    <w:lvl w:ilvl="4" w:tplc="F2149F6E">
      <w:numFmt w:val="bullet"/>
      <w:lvlText w:val="•"/>
      <w:lvlJc w:val="left"/>
      <w:pPr>
        <w:ind w:left="3008" w:hanging="783"/>
      </w:pPr>
      <w:rPr>
        <w:rFonts w:hint="default"/>
        <w:lang w:val="en-US" w:eastAsia="en-US" w:bidi="ar-SA"/>
      </w:rPr>
    </w:lvl>
    <w:lvl w:ilvl="5" w:tplc="BC48ABD2">
      <w:numFmt w:val="bullet"/>
      <w:lvlText w:val="•"/>
      <w:lvlJc w:val="left"/>
      <w:pPr>
        <w:ind w:left="3540" w:hanging="783"/>
      </w:pPr>
      <w:rPr>
        <w:rFonts w:hint="default"/>
        <w:lang w:val="en-US" w:eastAsia="en-US" w:bidi="ar-SA"/>
      </w:rPr>
    </w:lvl>
    <w:lvl w:ilvl="6" w:tplc="43847806">
      <w:numFmt w:val="bullet"/>
      <w:lvlText w:val="•"/>
      <w:lvlJc w:val="left"/>
      <w:pPr>
        <w:ind w:left="4072" w:hanging="783"/>
      </w:pPr>
      <w:rPr>
        <w:rFonts w:hint="default"/>
        <w:lang w:val="en-US" w:eastAsia="en-US" w:bidi="ar-SA"/>
      </w:rPr>
    </w:lvl>
    <w:lvl w:ilvl="7" w:tplc="EFE24E28">
      <w:numFmt w:val="bullet"/>
      <w:lvlText w:val="•"/>
      <w:lvlJc w:val="left"/>
      <w:pPr>
        <w:ind w:left="4604" w:hanging="783"/>
      </w:pPr>
      <w:rPr>
        <w:rFonts w:hint="default"/>
        <w:lang w:val="en-US" w:eastAsia="en-US" w:bidi="ar-SA"/>
      </w:rPr>
    </w:lvl>
    <w:lvl w:ilvl="8" w:tplc="AB822356">
      <w:numFmt w:val="bullet"/>
      <w:lvlText w:val="•"/>
      <w:lvlJc w:val="left"/>
      <w:pPr>
        <w:ind w:left="5136" w:hanging="783"/>
      </w:pPr>
      <w:rPr>
        <w:rFonts w:hint="default"/>
        <w:lang w:val="en-US" w:eastAsia="en-US" w:bidi="ar-SA"/>
      </w:rPr>
    </w:lvl>
  </w:abstractNum>
  <w:abstractNum w:abstractNumId="23">
    <w:nsid w:val="54725CB3"/>
    <w:multiLevelType w:val="multilevel"/>
    <w:tmpl w:val="2984F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901536B"/>
    <w:multiLevelType w:val="hybridMultilevel"/>
    <w:tmpl w:val="CFD80FA0"/>
    <w:lvl w:ilvl="0" w:tplc="BC5CBA30">
      <w:start w:val="1"/>
      <w:numFmt w:val="decimal"/>
      <w:lvlText w:val="%1."/>
      <w:lvlJc w:val="left"/>
      <w:pPr>
        <w:ind w:left="1453"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6A6A022C">
      <w:numFmt w:val="bullet"/>
      <w:lvlText w:val="●"/>
      <w:lvlJc w:val="left"/>
      <w:pPr>
        <w:ind w:left="1453" w:hanging="361"/>
      </w:pPr>
      <w:rPr>
        <w:rFonts w:ascii="Segoe Print" w:eastAsia="Segoe Print" w:hAnsi="Segoe Print" w:cs="Segoe Print" w:hint="default"/>
        <w:b w:val="0"/>
        <w:bCs w:val="0"/>
        <w:i w:val="0"/>
        <w:iCs w:val="0"/>
        <w:spacing w:val="0"/>
        <w:w w:val="100"/>
        <w:sz w:val="24"/>
        <w:szCs w:val="24"/>
        <w:lang w:val="en-US" w:eastAsia="en-US" w:bidi="ar-SA"/>
      </w:rPr>
    </w:lvl>
    <w:lvl w:ilvl="2" w:tplc="BFEA0ED6">
      <w:numFmt w:val="bullet"/>
      <w:lvlText w:val="•"/>
      <w:lvlJc w:val="left"/>
      <w:pPr>
        <w:ind w:left="3351" w:hanging="361"/>
      </w:pPr>
      <w:rPr>
        <w:rFonts w:hint="default"/>
        <w:lang w:val="en-US" w:eastAsia="en-US" w:bidi="ar-SA"/>
      </w:rPr>
    </w:lvl>
    <w:lvl w:ilvl="3" w:tplc="981880C4">
      <w:numFmt w:val="bullet"/>
      <w:lvlText w:val="•"/>
      <w:lvlJc w:val="left"/>
      <w:pPr>
        <w:ind w:left="4297" w:hanging="361"/>
      </w:pPr>
      <w:rPr>
        <w:rFonts w:hint="default"/>
        <w:lang w:val="en-US" w:eastAsia="en-US" w:bidi="ar-SA"/>
      </w:rPr>
    </w:lvl>
    <w:lvl w:ilvl="4" w:tplc="5666F3D2">
      <w:numFmt w:val="bullet"/>
      <w:lvlText w:val="•"/>
      <w:lvlJc w:val="left"/>
      <w:pPr>
        <w:ind w:left="5243" w:hanging="361"/>
      </w:pPr>
      <w:rPr>
        <w:rFonts w:hint="default"/>
        <w:lang w:val="en-US" w:eastAsia="en-US" w:bidi="ar-SA"/>
      </w:rPr>
    </w:lvl>
    <w:lvl w:ilvl="5" w:tplc="4CDADBBC">
      <w:numFmt w:val="bullet"/>
      <w:lvlText w:val="•"/>
      <w:lvlJc w:val="left"/>
      <w:pPr>
        <w:ind w:left="6188" w:hanging="361"/>
      </w:pPr>
      <w:rPr>
        <w:rFonts w:hint="default"/>
        <w:lang w:val="en-US" w:eastAsia="en-US" w:bidi="ar-SA"/>
      </w:rPr>
    </w:lvl>
    <w:lvl w:ilvl="6" w:tplc="6240C6B0">
      <w:numFmt w:val="bullet"/>
      <w:lvlText w:val="•"/>
      <w:lvlJc w:val="left"/>
      <w:pPr>
        <w:ind w:left="7134" w:hanging="361"/>
      </w:pPr>
      <w:rPr>
        <w:rFonts w:hint="default"/>
        <w:lang w:val="en-US" w:eastAsia="en-US" w:bidi="ar-SA"/>
      </w:rPr>
    </w:lvl>
    <w:lvl w:ilvl="7" w:tplc="D7C4F5FE">
      <w:numFmt w:val="bullet"/>
      <w:lvlText w:val="•"/>
      <w:lvlJc w:val="left"/>
      <w:pPr>
        <w:ind w:left="8080" w:hanging="361"/>
      </w:pPr>
      <w:rPr>
        <w:rFonts w:hint="default"/>
        <w:lang w:val="en-US" w:eastAsia="en-US" w:bidi="ar-SA"/>
      </w:rPr>
    </w:lvl>
    <w:lvl w:ilvl="8" w:tplc="C820FD3C">
      <w:numFmt w:val="bullet"/>
      <w:lvlText w:val="•"/>
      <w:lvlJc w:val="left"/>
      <w:pPr>
        <w:ind w:left="9026" w:hanging="361"/>
      </w:pPr>
      <w:rPr>
        <w:rFonts w:hint="default"/>
        <w:lang w:val="en-US" w:eastAsia="en-US" w:bidi="ar-SA"/>
      </w:rPr>
    </w:lvl>
  </w:abstractNum>
  <w:abstractNum w:abstractNumId="25">
    <w:nsid w:val="5BE11677"/>
    <w:multiLevelType w:val="hybridMultilevel"/>
    <w:tmpl w:val="069E543C"/>
    <w:lvl w:ilvl="0" w:tplc="01126D22">
      <w:start w:val="1"/>
      <w:numFmt w:val="decimal"/>
      <w:lvlText w:val="%1."/>
      <w:lvlJc w:val="left"/>
      <w:pPr>
        <w:ind w:left="732" w:hanging="183"/>
      </w:pPr>
      <w:rPr>
        <w:rFonts w:ascii="Times New Roman" w:eastAsia="Times New Roman" w:hAnsi="Times New Roman" w:cs="Times New Roman" w:hint="default"/>
        <w:b w:val="0"/>
        <w:bCs w:val="0"/>
        <w:i w:val="0"/>
        <w:iCs w:val="0"/>
        <w:spacing w:val="0"/>
        <w:w w:val="98"/>
        <w:sz w:val="22"/>
        <w:szCs w:val="22"/>
        <w:lang w:val="en-US" w:eastAsia="en-US" w:bidi="ar-SA"/>
      </w:rPr>
    </w:lvl>
    <w:lvl w:ilvl="1" w:tplc="224E7A8E">
      <w:numFmt w:val="bullet"/>
      <w:lvlText w:val="•"/>
      <w:lvlJc w:val="left"/>
      <w:pPr>
        <w:ind w:left="1757" w:hanging="183"/>
      </w:pPr>
      <w:rPr>
        <w:rFonts w:hint="default"/>
        <w:lang w:val="en-US" w:eastAsia="en-US" w:bidi="ar-SA"/>
      </w:rPr>
    </w:lvl>
    <w:lvl w:ilvl="2" w:tplc="16D8AC1C">
      <w:numFmt w:val="bullet"/>
      <w:lvlText w:val="•"/>
      <w:lvlJc w:val="left"/>
      <w:pPr>
        <w:ind w:left="2775" w:hanging="183"/>
      </w:pPr>
      <w:rPr>
        <w:rFonts w:hint="default"/>
        <w:lang w:val="en-US" w:eastAsia="en-US" w:bidi="ar-SA"/>
      </w:rPr>
    </w:lvl>
    <w:lvl w:ilvl="3" w:tplc="47D8A056">
      <w:numFmt w:val="bullet"/>
      <w:lvlText w:val="•"/>
      <w:lvlJc w:val="left"/>
      <w:pPr>
        <w:ind w:left="3793" w:hanging="183"/>
      </w:pPr>
      <w:rPr>
        <w:rFonts w:hint="default"/>
        <w:lang w:val="en-US" w:eastAsia="en-US" w:bidi="ar-SA"/>
      </w:rPr>
    </w:lvl>
    <w:lvl w:ilvl="4" w:tplc="709EFC74">
      <w:numFmt w:val="bullet"/>
      <w:lvlText w:val="•"/>
      <w:lvlJc w:val="left"/>
      <w:pPr>
        <w:ind w:left="4811" w:hanging="183"/>
      </w:pPr>
      <w:rPr>
        <w:rFonts w:hint="default"/>
        <w:lang w:val="en-US" w:eastAsia="en-US" w:bidi="ar-SA"/>
      </w:rPr>
    </w:lvl>
    <w:lvl w:ilvl="5" w:tplc="BA98FF48">
      <w:numFmt w:val="bullet"/>
      <w:lvlText w:val="•"/>
      <w:lvlJc w:val="left"/>
      <w:pPr>
        <w:ind w:left="5828" w:hanging="183"/>
      </w:pPr>
      <w:rPr>
        <w:rFonts w:hint="default"/>
        <w:lang w:val="en-US" w:eastAsia="en-US" w:bidi="ar-SA"/>
      </w:rPr>
    </w:lvl>
    <w:lvl w:ilvl="6" w:tplc="FE7EC342">
      <w:numFmt w:val="bullet"/>
      <w:lvlText w:val="•"/>
      <w:lvlJc w:val="left"/>
      <w:pPr>
        <w:ind w:left="6846" w:hanging="183"/>
      </w:pPr>
      <w:rPr>
        <w:rFonts w:hint="default"/>
        <w:lang w:val="en-US" w:eastAsia="en-US" w:bidi="ar-SA"/>
      </w:rPr>
    </w:lvl>
    <w:lvl w:ilvl="7" w:tplc="2D429AD2">
      <w:numFmt w:val="bullet"/>
      <w:lvlText w:val="•"/>
      <w:lvlJc w:val="left"/>
      <w:pPr>
        <w:ind w:left="7864" w:hanging="183"/>
      </w:pPr>
      <w:rPr>
        <w:rFonts w:hint="default"/>
        <w:lang w:val="en-US" w:eastAsia="en-US" w:bidi="ar-SA"/>
      </w:rPr>
    </w:lvl>
    <w:lvl w:ilvl="8" w:tplc="0A04A90E">
      <w:numFmt w:val="bullet"/>
      <w:lvlText w:val="•"/>
      <w:lvlJc w:val="left"/>
      <w:pPr>
        <w:ind w:left="8882" w:hanging="183"/>
      </w:pPr>
      <w:rPr>
        <w:rFonts w:hint="default"/>
        <w:lang w:val="en-US" w:eastAsia="en-US" w:bidi="ar-SA"/>
      </w:rPr>
    </w:lvl>
  </w:abstractNum>
  <w:abstractNum w:abstractNumId="26">
    <w:nsid w:val="5D4D28AF"/>
    <w:multiLevelType w:val="multilevel"/>
    <w:tmpl w:val="D518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4D5D7B"/>
    <w:multiLevelType w:val="multilevel"/>
    <w:tmpl w:val="F1D4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B252DE"/>
    <w:multiLevelType w:val="multilevel"/>
    <w:tmpl w:val="8FD0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4A6A75"/>
    <w:multiLevelType w:val="multilevel"/>
    <w:tmpl w:val="B9FC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816E66"/>
    <w:multiLevelType w:val="multilevel"/>
    <w:tmpl w:val="0FF81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86656C1"/>
    <w:multiLevelType w:val="hybridMultilevel"/>
    <w:tmpl w:val="EBEA2C6A"/>
    <w:lvl w:ilvl="0" w:tplc="3F8072C6">
      <w:numFmt w:val="bullet"/>
      <w:lvlText w:val="•"/>
      <w:lvlJc w:val="left"/>
      <w:pPr>
        <w:ind w:left="10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932C717C">
      <w:numFmt w:val="bullet"/>
      <w:lvlText w:val="•"/>
      <w:lvlJc w:val="left"/>
      <w:pPr>
        <w:ind w:left="710" w:hanging="720"/>
      </w:pPr>
      <w:rPr>
        <w:rFonts w:hint="default"/>
        <w:lang w:val="en-US" w:eastAsia="en-US" w:bidi="ar-SA"/>
      </w:rPr>
    </w:lvl>
    <w:lvl w:ilvl="2" w:tplc="2BD4BB88">
      <w:numFmt w:val="bullet"/>
      <w:lvlText w:val="•"/>
      <w:lvlJc w:val="left"/>
      <w:pPr>
        <w:ind w:left="1320" w:hanging="720"/>
      </w:pPr>
      <w:rPr>
        <w:rFonts w:hint="default"/>
        <w:lang w:val="en-US" w:eastAsia="en-US" w:bidi="ar-SA"/>
      </w:rPr>
    </w:lvl>
    <w:lvl w:ilvl="3" w:tplc="E480AEDA">
      <w:numFmt w:val="bullet"/>
      <w:lvlText w:val="•"/>
      <w:lvlJc w:val="left"/>
      <w:pPr>
        <w:ind w:left="1930" w:hanging="720"/>
      </w:pPr>
      <w:rPr>
        <w:rFonts w:hint="default"/>
        <w:lang w:val="en-US" w:eastAsia="en-US" w:bidi="ar-SA"/>
      </w:rPr>
    </w:lvl>
    <w:lvl w:ilvl="4" w:tplc="51127DC4">
      <w:numFmt w:val="bullet"/>
      <w:lvlText w:val="•"/>
      <w:lvlJc w:val="left"/>
      <w:pPr>
        <w:ind w:left="2540" w:hanging="720"/>
      </w:pPr>
      <w:rPr>
        <w:rFonts w:hint="default"/>
        <w:lang w:val="en-US" w:eastAsia="en-US" w:bidi="ar-SA"/>
      </w:rPr>
    </w:lvl>
    <w:lvl w:ilvl="5" w:tplc="491647D0">
      <w:numFmt w:val="bullet"/>
      <w:lvlText w:val="•"/>
      <w:lvlJc w:val="left"/>
      <w:pPr>
        <w:ind w:left="3150" w:hanging="720"/>
      </w:pPr>
      <w:rPr>
        <w:rFonts w:hint="default"/>
        <w:lang w:val="en-US" w:eastAsia="en-US" w:bidi="ar-SA"/>
      </w:rPr>
    </w:lvl>
    <w:lvl w:ilvl="6" w:tplc="60D07506">
      <w:numFmt w:val="bullet"/>
      <w:lvlText w:val="•"/>
      <w:lvlJc w:val="left"/>
      <w:pPr>
        <w:ind w:left="3760" w:hanging="720"/>
      </w:pPr>
      <w:rPr>
        <w:rFonts w:hint="default"/>
        <w:lang w:val="en-US" w:eastAsia="en-US" w:bidi="ar-SA"/>
      </w:rPr>
    </w:lvl>
    <w:lvl w:ilvl="7" w:tplc="E54AEB46">
      <w:numFmt w:val="bullet"/>
      <w:lvlText w:val="•"/>
      <w:lvlJc w:val="left"/>
      <w:pPr>
        <w:ind w:left="4370" w:hanging="720"/>
      </w:pPr>
      <w:rPr>
        <w:rFonts w:hint="default"/>
        <w:lang w:val="en-US" w:eastAsia="en-US" w:bidi="ar-SA"/>
      </w:rPr>
    </w:lvl>
    <w:lvl w:ilvl="8" w:tplc="A4B42378">
      <w:numFmt w:val="bullet"/>
      <w:lvlText w:val="•"/>
      <w:lvlJc w:val="left"/>
      <w:pPr>
        <w:ind w:left="4980" w:hanging="720"/>
      </w:pPr>
      <w:rPr>
        <w:rFonts w:hint="default"/>
        <w:lang w:val="en-US" w:eastAsia="en-US" w:bidi="ar-SA"/>
      </w:rPr>
    </w:lvl>
  </w:abstractNum>
  <w:abstractNum w:abstractNumId="32">
    <w:nsid w:val="6D326E7E"/>
    <w:multiLevelType w:val="multilevel"/>
    <w:tmpl w:val="4160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091B74"/>
    <w:multiLevelType w:val="hybridMultilevel"/>
    <w:tmpl w:val="E31E772C"/>
    <w:lvl w:ilvl="0" w:tplc="59AEE33C">
      <w:numFmt w:val="bullet"/>
      <w:lvlText w:val="•"/>
      <w:lvlJc w:val="left"/>
      <w:pPr>
        <w:ind w:left="82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068CA77C">
      <w:numFmt w:val="bullet"/>
      <w:lvlText w:val="•"/>
      <w:lvlJc w:val="left"/>
      <w:pPr>
        <w:ind w:left="1358" w:hanging="720"/>
      </w:pPr>
      <w:rPr>
        <w:rFonts w:hint="default"/>
        <w:lang w:val="en-US" w:eastAsia="en-US" w:bidi="ar-SA"/>
      </w:rPr>
    </w:lvl>
    <w:lvl w:ilvl="2" w:tplc="EF66AFCC">
      <w:numFmt w:val="bullet"/>
      <w:lvlText w:val="•"/>
      <w:lvlJc w:val="left"/>
      <w:pPr>
        <w:ind w:left="1896" w:hanging="720"/>
      </w:pPr>
      <w:rPr>
        <w:rFonts w:hint="default"/>
        <w:lang w:val="en-US" w:eastAsia="en-US" w:bidi="ar-SA"/>
      </w:rPr>
    </w:lvl>
    <w:lvl w:ilvl="3" w:tplc="D01C5E36">
      <w:numFmt w:val="bullet"/>
      <w:lvlText w:val="•"/>
      <w:lvlJc w:val="left"/>
      <w:pPr>
        <w:ind w:left="2434" w:hanging="720"/>
      </w:pPr>
      <w:rPr>
        <w:rFonts w:hint="default"/>
        <w:lang w:val="en-US" w:eastAsia="en-US" w:bidi="ar-SA"/>
      </w:rPr>
    </w:lvl>
    <w:lvl w:ilvl="4" w:tplc="D3BEB926">
      <w:numFmt w:val="bullet"/>
      <w:lvlText w:val="•"/>
      <w:lvlJc w:val="left"/>
      <w:pPr>
        <w:ind w:left="2972" w:hanging="720"/>
      </w:pPr>
      <w:rPr>
        <w:rFonts w:hint="default"/>
        <w:lang w:val="en-US" w:eastAsia="en-US" w:bidi="ar-SA"/>
      </w:rPr>
    </w:lvl>
    <w:lvl w:ilvl="5" w:tplc="6402F556">
      <w:numFmt w:val="bullet"/>
      <w:lvlText w:val="•"/>
      <w:lvlJc w:val="left"/>
      <w:pPr>
        <w:ind w:left="3510" w:hanging="720"/>
      </w:pPr>
      <w:rPr>
        <w:rFonts w:hint="default"/>
        <w:lang w:val="en-US" w:eastAsia="en-US" w:bidi="ar-SA"/>
      </w:rPr>
    </w:lvl>
    <w:lvl w:ilvl="6" w:tplc="720A5986">
      <w:numFmt w:val="bullet"/>
      <w:lvlText w:val="•"/>
      <w:lvlJc w:val="left"/>
      <w:pPr>
        <w:ind w:left="4048" w:hanging="720"/>
      </w:pPr>
      <w:rPr>
        <w:rFonts w:hint="default"/>
        <w:lang w:val="en-US" w:eastAsia="en-US" w:bidi="ar-SA"/>
      </w:rPr>
    </w:lvl>
    <w:lvl w:ilvl="7" w:tplc="00E01386">
      <w:numFmt w:val="bullet"/>
      <w:lvlText w:val="•"/>
      <w:lvlJc w:val="left"/>
      <w:pPr>
        <w:ind w:left="4586" w:hanging="720"/>
      </w:pPr>
      <w:rPr>
        <w:rFonts w:hint="default"/>
        <w:lang w:val="en-US" w:eastAsia="en-US" w:bidi="ar-SA"/>
      </w:rPr>
    </w:lvl>
    <w:lvl w:ilvl="8" w:tplc="605E8A56">
      <w:numFmt w:val="bullet"/>
      <w:lvlText w:val="•"/>
      <w:lvlJc w:val="left"/>
      <w:pPr>
        <w:ind w:left="5124" w:hanging="720"/>
      </w:pPr>
      <w:rPr>
        <w:rFonts w:hint="default"/>
        <w:lang w:val="en-US" w:eastAsia="en-US" w:bidi="ar-SA"/>
      </w:rPr>
    </w:lvl>
  </w:abstractNum>
  <w:abstractNum w:abstractNumId="34">
    <w:nsid w:val="72A571AA"/>
    <w:multiLevelType w:val="multilevel"/>
    <w:tmpl w:val="D1AC3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3D34049"/>
    <w:multiLevelType w:val="multilevel"/>
    <w:tmpl w:val="DBC6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35"/>
  </w:num>
  <w:num w:numId="3">
    <w:abstractNumId w:val="22"/>
  </w:num>
  <w:num w:numId="4">
    <w:abstractNumId w:val="33"/>
  </w:num>
  <w:num w:numId="5">
    <w:abstractNumId w:val="16"/>
  </w:num>
  <w:num w:numId="6">
    <w:abstractNumId w:val="4"/>
  </w:num>
  <w:num w:numId="7">
    <w:abstractNumId w:val="15"/>
  </w:num>
  <w:num w:numId="8">
    <w:abstractNumId w:val="12"/>
  </w:num>
  <w:num w:numId="9">
    <w:abstractNumId w:val="31"/>
  </w:num>
  <w:num w:numId="10">
    <w:abstractNumId w:val="9"/>
  </w:num>
  <w:num w:numId="11">
    <w:abstractNumId w:val="17"/>
  </w:num>
  <w:num w:numId="12">
    <w:abstractNumId w:val="20"/>
  </w:num>
  <w:num w:numId="13">
    <w:abstractNumId w:val="14"/>
  </w:num>
  <w:num w:numId="14">
    <w:abstractNumId w:val="0"/>
  </w:num>
  <w:num w:numId="15">
    <w:abstractNumId w:val="11"/>
  </w:num>
  <w:num w:numId="16">
    <w:abstractNumId w:val="5"/>
  </w:num>
  <w:num w:numId="17">
    <w:abstractNumId w:val="27"/>
  </w:num>
  <w:num w:numId="18">
    <w:abstractNumId w:val="30"/>
  </w:num>
  <w:num w:numId="19">
    <w:abstractNumId w:val="3"/>
  </w:num>
  <w:num w:numId="20">
    <w:abstractNumId w:val="26"/>
  </w:num>
  <w:num w:numId="21">
    <w:abstractNumId w:val="23"/>
  </w:num>
  <w:num w:numId="22">
    <w:abstractNumId w:val="34"/>
  </w:num>
  <w:num w:numId="23">
    <w:abstractNumId w:val="28"/>
  </w:num>
  <w:num w:numId="24">
    <w:abstractNumId w:val="19"/>
  </w:num>
  <w:num w:numId="25">
    <w:abstractNumId w:val="8"/>
  </w:num>
  <w:num w:numId="26">
    <w:abstractNumId w:val="29"/>
  </w:num>
  <w:num w:numId="27">
    <w:abstractNumId w:val="2"/>
  </w:num>
  <w:num w:numId="28">
    <w:abstractNumId w:val="21"/>
  </w:num>
  <w:num w:numId="29">
    <w:abstractNumId w:val="10"/>
  </w:num>
  <w:num w:numId="30">
    <w:abstractNumId w:val="1"/>
  </w:num>
  <w:num w:numId="31">
    <w:abstractNumId w:val="18"/>
  </w:num>
  <w:num w:numId="32">
    <w:abstractNumId w:val="6"/>
  </w:num>
  <w:num w:numId="33">
    <w:abstractNumId w:val="13"/>
  </w:num>
  <w:num w:numId="34">
    <w:abstractNumId w:val="7"/>
  </w:num>
  <w:num w:numId="35">
    <w:abstractNumId w:val="25"/>
  </w:num>
  <w:num w:numId="3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D1031B"/>
    <w:rsid w:val="00000AD6"/>
    <w:rsid w:val="000049B9"/>
    <w:rsid w:val="00060482"/>
    <w:rsid w:val="00070DAB"/>
    <w:rsid w:val="0008155D"/>
    <w:rsid w:val="000819D7"/>
    <w:rsid w:val="00095EEE"/>
    <w:rsid w:val="00096AAD"/>
    <w:rsid w:val="000B7015"/>
    <w:rsid w:val="000B75C2"/>
    <w:rsid w:val="000C5ED6"/>
    <w:rsid w:val="000D2B3D"/>
    <w:rsid w:val="000D3F54"/>
    <w:rsid w:val="001027E6"/>
    <w:rsid w:val="001213F6"/>
    <w:rsid w:val="0015059A"/>
    <w:rsid w:val="00151416"/>
    <w:rsid w:val="001532E6"/>
    <w:rsid w:val="00166397"/>
    <w:rsid w:val="00173B56"/>
    <w:rsid w:val="001746AA"/>
    <w:rsid w:val="001761BD"/>
    <w:rsid w:val="001978F1"/>
    <w:rsid w:val="001A355E"/>
    <w:rsid w:val="001A44BF"/>
    <w:rsid w:val="001B10F9"/>
    <w:rsid w:val="001C2213"/>
    <w:rsid w:val="001D753B"/>
    <w:rsid w:val="001F1777"/>
    <w:rsid w:val="001F6286"/>
    <w:rsid w:val="001F6657"/>
    <w:rsid w:val="002038BF"/>
    <w:rsid w:val="00212C0F"/>
    <w:rsid w:val="00215272"/>
    <w:rsid w:val="002503FC"/>
    <w:rsid w:val="0025104F"/>
    <w:rsid w:val="0025142F"/>
    <w:rsid w:val="00255E41"/>
    <w:rsid w:val="0026097C"/>
    <w:rsid w:val="00281824"/>
    <w:rsid w:val="00286381"/>
    <w:rsid w:val="00286C20"/>
    <w:rsid w:val="002906D4"/>
    <w:rsid w:val="002A38F3"/>
    <w:rsid w:val="002A6950"/>
    <w:rsid w:val="002B5204"/>
    <w:rsid w:val="002E3D86"/>
    <w:rsid w:val="002E424D"/>
    <w:rsid w:val="003115B6"/>
    <w:rsid w:val="00314C2F"/>
    <w:rsid w:val="00351CB0"/>
    <w:rsid w:val="003541F8"/>
    <w:rsid w:val="00357495"/>
    <w:rsid w:val="003629DA"/>
    <w:rsid w:val="003750D0"/>
    <w:rsid w:val="003766B3"/>
    <w:rsid w:val="00385AF3"/>
    <w:rsid w:val="003C2E2D"/>
    <w:rsid w:val="003C4EB6"/>
    <w:rsid w:val="003C597A"/>
    <w:rsid w:val="003D086A"/>
    <w:rsid w:val="003D1605"/>
    <w:rsid w:val="003D3521"/>
    <w:rsid w:val="00440DE8"/>
    <w:rsid w:val="00455941"/>
    <w:rsid w:val="0047050F"/>
    <w:rsid w:val="004C068B"/>
    <w:rsid w:val="004E5E11"/>
    <w:rsid w:val="004F03FD"/>
    <w:rsid w:val="00530482"/>
    <w:rsid w:val="00534946"/>
    <w:rsid w:val="00545761"/>
    <w:rsid w:val="0055332F"/>
    <w:rsid w:val="00562352"/>
    <w:rsid w:val="00564436"/>
    <w:rsid w:val="0057309C"/>
    <w:rsid w:val="0058481A"/>
    <w:rsid w:val="00585149"/>
    <w:rsid w:val="005C4F49"/>
    <w:rsid w:val="005C75AB"/>
    <w:rsid w:val="0060502B"/>
    <w:rsid w:val="00605BE4"/>
    <w:rsid w:val="0061373F"/>
    <w:rsid w:val="00630965"/>
    <w:rsid w:val="00667D73"/>
    <w:rsid w:val="00673D20"/>
    <w:rsid w:val="00680726"/>
    <w:rsid w:val="006821FE"/>
    <w:rsid w:val="00691518"/>
    <w:rsid w:val="006C173B"/>
    <w:rsid w:val="006C6AE0"/>
    <w:rsid w:val="006D09D2"/>
    <w:rsid w:val="006E6EEC"/>
    <w:rsid w:val="00704619"/>
    <w:rsid w:val="00751F50"/>
    <w:rsid w:val="00754024"/>
    <w:rsid w:val="007544F2"/>
    <w:rsid w:val="0078148E"/>
    <w:rsid w:val="007A7486"/>
    <w:rsid w:val="007B6824"/>
    <w:rsid w:val="00805A20"/>
    <w:rsid w:val="00842A0A"/>
    <w:rsid w:val="00853F84"/>
    <w:rsid w:val="008612AB"/>
    <w:rsid w:val="0086643F"/>
    <w:rsid w:val="008816CA"/>
    <w:rsid w:val="00881A0D"/>
    <w:rsid w:val="00892D29"/>
    <w:rsid w:val="00897856"/>
    <w:rsid w:val="008A3B9A"/>
    <w:rsid w:val="008A63EB"/>
    <w:rsid w:val="008E43BB"/>
    <w:rsid w:val="008F2F39"/>
    <w:rsid w:val="009025DE"/>
    <w:rsid w:val="009031EB"/>
    <w:rsid w:val="009113C7"/>
    <w:rsid w:val="009154F8"/>
    <w:rsid w:val="00946882"/>
    <w:rsid w:val="009476A2"/>
    <w:rsid w:val="00947C1C"/>
    <w:rsid w:val="00952E04"/>
    <w:rsid w:val="00975C94"/>
    <w:rsid w:val="00983BB1"/>
    <w:rsid w:val="009B4AF3"/>
    <w:rsid w:val="009D2964"/>
    <w:rsid w:val="009D61BD"/>
    <w:rsid w:val="009E12BE"/>
    <w:rsid w:val="009E1CE3"/>
    <w:rsid w:val="009E5B4C"/>
    <w:rsid w:val="009E70B6"/>
    <w:rsid w:val="009F6B0E"/>
    <w:rsid w:val="00A3572E"/>
    <w:rsid w:val="00A61EC2"/>
    <w:rsid w:val="00A66F64"/>
    <w:rsid w:val="00A83458"/>
    <w:rsid w:val="00A9331B"/>
    <w:rsid w:val="00AA7A33"/>
    <w:rsid w:val="00AC5DB0"/>
    <w:rsid w:val="00AD22FA"/>
    <w:rsid w:val="00AD5A90"/>
    <w:rsid w:val="00AF7EFE"/>
    <w:rsid w:val="00B02FAB"/>
    <w:rsid w:val="00B22557"/>
    <w:rsid w:val="00B25682"/>
    <w:rsid w:val="00B26D95"/>
    <w:rsid w:val="00B30241"/>
    <w:rsid w:val="00B43152"/>
    <w:rsid w:val="00B7215E"/>
    <w:rsid w:val="00B84B6E"/>
    <w:rsid w:val="00B8667E"/>
    <w:rsid w:val="00B86DDE"/>
    <w:rsid w:val="00B902E2"/>
    <w:rsid w:val="00BB3AB6"/>
    <w:rsid w:val="00BB740B"/>
    <w:rsid w:val="00BD072C"/>
    <w:rsid w:val="00BD78FD"/>
    <w:rsid w:val="00C074D2"/>
    <w:rsid w:val="00C11ED1"/>
    <w:rsid w:val="00C1446D"/>
    <w:rsid w:val="00C20780"/>
    <w:rsid w:val="00C23BB7"/>
    <w:rsid w:val="00C756A4"/>
    <w:rsid w:val="00C8694E"/>
    <w:rsid w:val="00CA2B27"/>
    <w:rsid w:val="00CC382C"/>
    <w:rsid w:val="00CE7007"/>
    <w:rsid w:val="00CF7DDA"/>
    <w:rsid w:val="00D06D03"/>
    <w:rsid w:val="00D1031B"/>
    <w:rsid w:val="00D205C0"/>
    <w:rsid w:val="00D2065B"/>
    <w:rsid w:val="00D6342F"/>
    <w:rsid w:val="00D73A80"/>
    <w:rsid w:val="00D858B0"/>
    <w:rsid w:val="00DB14FF"/>
    <w:rsid w:val="00DD741A"/>
    <w:rsid w:val="00DF25EC"/>
    <w:rsid w:val="00E13F3F"/>
    <w:rsid w:val="00E202DA"/>
    <w:rsid w:val="00E22FF4"/>
    <w:rsid w:val="00E47E85"/>
    <w:rsid w:val="00E535FC"/>
    <w:rsid w:val="00E53904"/>
    <w:rsid w:val="00E629AD"/>
    <w:rsid w:val="00E633BB"/>
    <w:rsid w:val="00E804AB"/>
    <w:rsid w:val="00E97A4F"/>
    <w:rsid w:val="00ED5BCA"/>
    <w:rsid w:val="00EE19FA"/>
    <w:rsid w:val="00EE58E8"/>
    <w:rsid w:val="00EE7FC0"/>
    <w:rsid w:val="00F34039"/>
    <w:rsid w:val="00F52E69"/>
    <w:rsid w:val="00F65D37"/>
    <w:rsid w:val="00F73473"/>
    <w:rsid w:val="00F80434"/>
    <w:rsid w:val="00FC6B46"/>
    <w:rsid w:val="00FD6F42"/>
    <w:rsid w:val="00FE7F66"/>
    <w:rsid w:val="00FF39E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2F"/>
  </w:style>
  <w:style w:type="paragraph" w:styleId="Heading1">
    <w:name w:val="heading 1"/>
    <w:basedOn w:val="Normal"/>
    <w:link w:val="Heading1Char"/>
    <w:uiPriority w:val="9"/>
    <w:qFormat/>
    <w:rsid w:val="001A44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535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A44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031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D1031B"/>
    <w:pPr>
      <w:spacing w:after="0" w:line="240" w:lineRule="auto"/>
    </w:pPr>
  </w:style>
  <w:style w:type="character" w:styleId="Strong">
    <w:name w:val="Strong"/>
    <w:basedOn w:val="DefaultParagraphFont"/>
    <w:uiPriority w:val="22"/>
    <w:qFormat/>
    <w:rsid w:val="00CE7007"/>
    <w:rPr>
      <w:b/>
      <w:bCs/>
    </w:rPr>
  </w:style>
  <w:style w:type="character" w:customStyle="1" w:styleId="Heading1Char">
    <w:name w:val="Heading 1 Char"/>
    <w:basedOn w:val="DefaultParagraphFont"/>
    <w:link w:val="Heading1"/>
    <w:uiPriority w:val="9"/>
    <w:rsid w:val="001A44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A44BF"/>
    <w:rPr>
      <w:rFonts w:ascii="Times New Roman" w:eastAsia="Times New Roman" w:hAnsi="Times New Roman" w:cs="Times New Roman"/>
      <w:b/>
      <w:bCs/>
      <w:sz w:val="27"/>
      <w:szCs w:val="27"/>
    </w:rPr>
  </w:style>
  <w:style w:type="paragraph" w:styleId="NormalWeb">
    <w:name w:val="Normal (Web)"/>
    <w:basedOn w:val="Normal"/>
    <w:uiPriority w:val="99"/>
    <w:unhideWhenUsed/>
    <w:rsid w:val="001A44B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E97A4F"/>
    <w:pPr>
      <w:ind w:left="720"/>
      <w:contextualSpacing/>
    </w:pPr>
  </w:style>
  <w:style w:type="character" w:customStyle="1" w:styleId="Heading2Char">
    <w:name w:val="Heading 2 Char"/>
    <w:basedOn w:val="DefaultParagraphFont"/>
    <w:link w:val="Heading2"/>
    <w:uiPriority w:val="9"/>
    <w:rsid w:val="00E535FC"/>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1"/>
    <w:qFormat/>
    <w:rsid w:val="000B75C2"/>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0B75C2"/>
    <w:rPr>
      <w:rFonts w:ascii="Times New Roman" w:eastAsia="Times New Roman" w:hAnsi="Times New Roman" w:cs="Times New Roman"/>
      <w:sz w:val="24"/>
      <w:szCs w:val="24"/>
      <w:lang w:val="en-US" w:eastAsia="en-US"/>
    </w:rPr>
  </w:style>
  <w:style w:type="paragraph" w:customStyle="1" w:styleId="TableParagraph">
    <w:name w:val="Table Paragraph"/>
    <w:basedOn w:val="Normal"/>
    <w:uiPriority w:val="1"/>
    <w:qFormat/>
    <w:rsid w:val="000B75C2"/>
    <w:pPr>
      <w:widowControl w:val="0"/>
      <w:autoSpaceDE w:val="0"/>
      <w:autoSpaceDN w:val="0"/>
      <w:spacing w:after="0" w:line="240" w:lineRule="auto"/>
      <w:jc w:val="center"/>
    </w:pPr>
    <w:rPr>
      <w:rFonts w:ascii="Times New Roman" w:eastAsia="Times New Roman" w:hAnsi="Times New Roman" w:cs="Times New Roman"/>
      <w:lang w:val="en-US" w:eastAsia="en-US"/>
    </w:rPr>
  </w:style>
  <w:style w:type="paragraph" w:styleId="Header">
    <w:name w:val="header"/>
    <w:basedOn w:val="Normal"/>
    <w:link w:val="HeaderChar"/>
    <w:uiPriority w:val="99"/>
    <w:semiHidden/>
    <w:unhideWhenUsed/>
    <w:rsid w:val="000D2B3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D2B3D"/>
  </w:style>
  <w:style w:type="paragraph" w:styleId="Footer">
    <w:name w:val="footer"/>
    <w:basedOn w:val="Normal"/>
    <w:link w:val="FooterChar"/>
    <w:uiPriority w:val="99"/>
    <w:semiHidden/>
    <w:unhideWhenUsed/>
    <w:rsid w:val="000D2B3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D2B3D"/>
  </w:style>
  <w:style w:type="character" w:styleId="Emphasis">
    <w:name w:val="Emphasis"/>
    <w:basedOn w:val="DefaultParagraphFont"/>
    <w:uiPriority w:val="20"/>
    <w:qFormat/>
    <w:rsid w:val="001978F1"/>
    <w:rPr>
      <w:i/>
      <w:iCs/>
    </w:rPr>
  </w:style>
  <w:style w:type="paragraph" w:customStyle="1" w:styleId="isselectedend">
    <w:name w:val="isselectedend"/>
    <w:basedOn w:val="Normal"/>
    <w:rsid w:val="003C59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1C2213"/>
  </w:style>
</w:styles>
</file>

<file path=word/webSettings.xml><?xml version="1.0" encoding="utf-8"?>
<w:webSettings xmlns:r="http://schemas.openxmlformats.org/officeDocument/2006/relationships" xmlns:w="http://schemas.openxmlformats.org/wordprocessingml/2006/main">
  <w:divs>
    <w:div w:id="45447326">
      <w:bodyDiv w:val="1"/>
      <w:marLeft w:val="0"/>
      <w:marRight w:val="0"/>
      <w:marTop w:val="0"/>
      <w:marBottom w:val="0"/>
      <w:divBdr>
        <w:top w:val="none" w:sz="0" w:space="0" w:color="auto"/>
        <w:left w:val="none" w:sz="0" w:space="0" w:color="auto"/>
        <w:bottom w:val="none" w:sz="0" w:space="0" w:color="auto"/>
        <w:right w:val="none" w:sz="0" w:space="0" w:color="auto"/>
      </w:divBdr>
    </w:div>
    <w:div w:id="82729349">
      <w:bodyDiv w:val="1"/>
      <w:marLeft w:val="0"/>
      <w:marRight w:val="0"/>
      <w:marTop w:val="0"/>
      <w:marBottom w:val="0"/>
      <w:divBdr>
        <w:top w:val="none" w:sz="0" w:space="0" w:color="auto"/>
        <w:left w:val="none" w:sz="0" w:space="0" w:color="auto"/>
        <w:bottom w:val="none" w:sz="0" w:space="0" w:color="auto"/>
        <w:right w:val="none" w:sz="0" w:space="0" w:color="auto"/>
      </w:divBdr>
    </w:div>
    <w:div w:id="100493869">
      <w:bodyDiv w:val="1"/>
      <w:marLeft w:val="0"/>
      <w:marRight w:val="0"/>
      <w:marTop w:val="0"/>
      <w:marBottom w:val="0"/>
      <w:divBdr>
        <w:top w:val="none" w:sz="0" w:space="0" w:color="auto"/>
        <w:left w:val="none" w:sz="0" w:space="0" w:color="auto"/>
        <w:bottom w:val="none" w:sz="0" w:space="0" w:color="auto"/>
        <w:right w:val="none" w:sz="0" w:space="0" w:color="auto"/>
      </w:divBdr>
    </w:div>
    <w:div w:id="141779041">
      <w:bodyDiv w:val="1"/>
      <w:marLeft w:val="0"/>
      <w:marRight w:val="0"/>
      <w:marTop w:val="0"/>
      <w:marBottom w:val="0"/>
      <w:divBdr>
        <w:top w:val="none" w:sz="0" w:space="0" w:color="auto"/>
        <w:left w:val="none" w:sz="0" w:space="0" w:color="auto"/>
        <w:bottom w:val="none" w:sz="0" w:space="0" w:color="auto"/>
        <w:right w:val="none" w:sz="0" w:space="0" w:color="auto"/>
      </w:divBdr>
    </w:div>
    <w:div w:id="226302508">
      <w:bodyDiv w:val="1"/>
      <w:marLeft w:val="0"/>
      <w:marRight w:val="0"/>
      <w:marTop w:val="0"/>
      <w:marBottom w:val="0"/>
      <w:divBdr>
        <w:top w:val="none" w:sz="0" w:space="0" w:color="auto"/>
        <w:left w:val="none" w:sz="0" w:space="0" w:color="auto"/>
        <w:bottom w:val="none" w:sz="0" w:space="0" w:color="auto"/>
        <w:right w:val="none" w:sz="0" w:space="0" w:color="auto"/>
      </w:divBdr>
    </w:div>
    <w:div w:id="306715105">
      <w:bodyDiv w:val="1"/>
      <w:marLeft w:val="0"/>
      <w:marRight w:val="0"/>
      <w:marTop w:val="0"/>
      <w:marBottom w:val="0"/>
      <w:divBdr>
        <w:top w:val="none" w:sz="0" w:space="0" w:color="auto"/>
        <w:left w:val="none" w:sz="0" w:space="0" w:color="auto"/>
        <w:bottom w:val="none" w:sz="0" w:space="0" w:color="auto"/>
        <w:right w:val="none" w:sz="0" w:space="0" w:color="auto"/>
      </w:divBdr>
    </w:div>
    <w:div w:id="316081201">
      <w:bodyDiv w:val="1"/>
      <w:marLeft w:val="0"/>
      <w:marRight w:val="0"/>
      <w:marTop w:val="0"/>
      <w:marBottom w:val="0"/>
      <w:divBdr>
        <w:top w:val="none" w:sz="0" w:space="0" w:color="auto"/>
        <w:left w:val="none" w:sz="0" w:space="0" w:color="auto"/>
        <w:bottom w:val="none" w:sz="0" w:space="0" w:color="auto"/>
        <w:right w:val="none" w:sz="0" w:space="0" w:color="auto"/>
      </w:divBdr>
    </w:div>
    <w:div w:id="322903784">
      <w:bodyDiv w:val="1"/>
      <w:marLeft w:val="0"/>
      <w:marRight w:val="0"/>
      <w:marTop w:val="0"/>
      <w:marBottom w:val="0"/>
      <w:divBdr>
        <w:top w:val="none" w:sz="0" w:space="0" w:color="auto"/>
        <w:left w:val="none" w:sz="0" w:space="0" w:color="auto"/>
        <w:bottom w:val="none" w:sz="0" w:space="0" w:color="auto"/>
        <w:right w:val="none" w:sz="0" w:space="0" w:color="auto"/>
      </w:divBdr>
    </w:div>
    <w:div w:id="327295407">
      <w:bodyDiv w:val="1"/>
      <w:marLeft w:val="0"/>
      <w:marRight w:val="0"/>
      <w:marTop w:val="0"/>
      <w:marBottom w:val="0"/>
      <w:divBdr>
        <w:top w:val="none" w:sz="0" w:space="0" w:color="auto"/>
        <w:left w:val="none" w:sz="0" w:space="0" w:color="auto"/>
        <w:bottom w:val="none" w:sz="0" w:space="0" w:color="auto"/>
        <w:right w:val="none" w:sz="0" w:space="0" w:color="auto"/>
      </w:divBdr>
    </w:div>
    <w:div w:id="328826557">
      <w:bodyDiv w:val="1"/>
      <w:marLeft w:val="0"/>
      <w:marRight w:val="0"/>
      <w:marTop w:val="0"/>
      <w:marBottom w:val="0"/>
      <w:divBdr>
        <w:top w:val="none" w:sz="0" w:space="0" w:color="auto"/>
        <w:left w:val="none" w:sz="0" w:space="0" w:color="auto"/>
        <w:bottom w:val="none" w:sz="0" w:space="0" w:color="auto"/>
        <w:right w:val="none" w:sz="0" w:space="0" w:color="auto"/>
      </w:divBdr>
    </w:div>
    <w:div w:id="386145089">
      <w:bodyDiv w:val="1"/>
      <w:marLeft w:val="0"/>
      <w:marRight w:val="0"/>
      <w:marTop w:val="0"/>
      <w:marBottom w:val="0"/>
      <w:divBdr>
        <w:top w:val="none" w:sz="0" w:space="0" w:color="auto"/>
        <w:left w:val="none" w:sz="0" w:space="0" w:color="auto"/>
        <w:bottom w:val="none" w:sz="0" w:space="0" w:color="auto"/>
        <w:right w:val="none" w:sz="0" w:space="0" w:color="auto"/>
      </w:divBdr>
    </w:div>
    <w:div w:id="474372083">
      <w:bodyDiv w:val="1"/>
      <w:marLeft w:val="0"/>
      <w:marRight w:val="0"/>
      <w:marTop w:val="0"/>
      <w:marBottom w:val="0"/>
      <w:divBdr>
        <w:top w:val="none" w:sz="0" w:space="0" w:color="auto"/>
        <w:left w:val="none" w:sz="0" w:space="0" w:color="auto"/>
        <w:bottom w:val="none" w:sz="0" w:space="0" w:color="auto"/>
        <w:right w:val="none" w:sz="0" w:space="0" w:color="auto"/>
      </w:divBdr>
    </w:div>
    <w:div w:id="533153160">
      <w:bodyDiv w:val="1"/>
      <w:marLeft w:val="0"/>
      <w:marRight w:val="0"/>
      <w:marTop w:val="0"/>
      <w:marBottom w:val="0"/>
      <w:divBdr>
        <w:top w:val="none" w:sz="0" w:space="0" w:color="auto"/>
        <w:left w:val="none" w:sz="0" w:space="0" w:color="auto"/>
        <w:bottom w:val="none" w:sz="0" w:space="0" w:color="auto"/>
        <w:right w:val="none" w:sz="0" w:space="0" w:color="auto"/>
      </w:divBdr>
    </w:div>
    <w:div w:id="617564624">
      <w:bodyDiv w:val="1"/>
      <w:marLeft w:val="0"/>
      <w:marRight w:val="0"/>
      <w:marTop w:val="0"/>
      <w:marBottom w:val="0"/>
      <w:divBdr>
        <w:top w:val="none" w:sz="0" w:space="0" w:color="auto"/>
        <w:left w:val="none" w:sz="0" w:space="0" w:color="auto"/>
        <w:bottom w:val="none" w:sz="0" w:space="0" w:color="auto"/>
        <w:right w:val="none" w:sz="0" w:space="0" w:color="auto"/>
      </w:divBdr>
    </w:div>
    <w:div w:id="662470318">
      <w:bodyDiv w:val="1"/>
      <w:marLeft w:val="0"/>
      <w:marRight w:val="0"/>
      <w:marTop w:val="0"/>
      <w:marBottom w:val="0"/>
      <w:divBdr>
        <w:top w:val="none" w:sz="0" w:space="0" w:color="auto"/>
        <w:left w:val="none" w:sz="0" w:space="0" w:color="auto"/>
        <w:bottom w:val="none" w:sz="0" w:space="0" w:color="auto"/>
        <w:right w:val="none" w:sz="0" w:space="0" w:color="auto"/>
      </w:divBdr>
    </w:div>
    <w:div w:id="717240815">
      <w:bodyDiv w:val="1"/>
      <w:marLeft w:val="0"/>
      <w:marRight w:val="0"/>
      <w:marTop w:val="0"/>
      <w:marBottom w:val="0"/>
      <w:divBdr>
        <w:top w:val="none" w:sz="0" w:space="0" w:color="auto"/>
        <w:left w:val="none" w:sz="0" w:space="0" w:color="auto"/>
        <w:bottom w:val="none" w:sz="0" w:space="0" w:color="auto"/>
        <w:right w:val="none" w:sz="0" w:space="0" w:color="auto"/>
      </w:divBdr>
    </w:div>
    <w:div w:id="731200680">
      <w:bodyDiv w:val="1"/>
      <w:marLeft w:val="0"/>
      <w:marRight w:val="0"/>
      <w:marTop w:val="0"/>
      <w:marBottom w:val="0"/>
      <w:divBdr>
        <w:top w:val="none" w:sz="0" w:space="0" w:color="auto"/>
        <w:left w:val="none" w:sz="0" w:space="0" w:color="auto"/>
        <w:bottom w:val="none" w:sz="0" w:space="0" w:color="auto"/>
        <w:right w:val="none" w:sz="0" w:space="0" w:color="auto"/>
      </w:divBdr>
    </w:div>
    <w:div w:id="760831300">
      <w:bodyDiv w:val="1"/>
      <w:marLeft w:val="0"/>
      <w:marRight w:val="0"/>
      <w:marTop w:val="0"/>
      <w:marBottom w:val="0"/>
      <w:divBdr>
        <w:top w:val="none" w:sz="0" w:space="0" w:color="auto"/>
        <w:left w:val="none" w:sz="0" w:space="0" w:color="auto"/>
        <w:bottom w:val="none" w:sz="0" w:space="0" w:color="auto"/>
        <w:right w:val="none" w:sz="0" w:space="0" w:color="auto"/>
      </w:divBdr>
    </w:div>
    <w:div w:id="767893497">
      <w:bodyDiv w:val="1"/>
      <w:marLeft w:val="0"/>
      <w:marRight w:val="0"/>
      <w:marTop w:val="0"/>
      <w:marBottom w:val="0"/>
      <w:divBdr>
        <w:top w:val="none" w:sz="0" w:space="0" w:color="auto"/>
        <w:left w:val="none" w:sz="0" w:space="0" w:color="auto"/>
        <w:bottom w:val="none" w:sz="0" w:space="0" w:color="auto"/>
        <w:right w:val="none" w:sz="0" w:space="0" w:color="auto"/>
      </w:divBdr>
    </w:div>
    <w:div w:id="949048203">
      <w:bodyDiv w:val="1"/>
      <w:marLeft w:val="0"/>
      <w:marRight w:val="0"/>
      <w:marTop w:val="0"/>
      <w:marBottom w:val="0"/>
      <w:divBdr>
        <w:top w:val="none" w:sz="0" w:space="0" w:color="auto"/>
        <w:left w:val="none" w:sz="0" w:space="0" w:color="auto"/>
        <w:bottom w:val="none" w:sz="0" w:space="0" w:color="auto"/>
        <w:right w:val="none" w:sz="0" w:space="0" w:color="auto"/>
      </w:divBdr>
    </w:div>
    <w:div w:id="949967564">
      <w:bodyDiv w:val="1"/>
      <w:marLeft w:val="0"/>
      <w:marRight w:val="0"/>
      <w:marTop w:val="0"/>
      <w:marBottom w:val="0"/>
      <w:divBdr>
        <w:top w:val="none" w:sz="0" w:space="0" w:color="auto"/>
        <w:left w:val="none" w:sz="0" w:space="0" w:color="auto"/>
        <w:bottom w:val="none" w:sz="0" w:space="0" w:color="auto"/>
        <w:right w:val="none" w:sz="0" w:space="0" w:color="auto"/>
      </w:divBdr>
    </w:div>
    <w:div w:id="950017212">
      <w:bodyDiv w:val="1"/>
      <w:marLeft w:val="0"/>
      <w:marRight w:val="0"/>
      <w:marTop w:val="0"/>
      <w:marBottom w:val="0"/>
      <w:divBdr>
        <w:top w:val="none" w:sz="0" w:space="0" w:color="auto"/>
        <w:left w:val="none" w:sz="0" w:space="0" w:color="auto"/>
        <w:bottom w:val="none" w:sz="0" w:space="0" w:color="auto"/>
        <w:right w:val="none" w:sz="0" w:space="0" w:color="auto"/>
      </w:divBdr>
    </w:div>
    <w:div w:id="970481852">
      <w:bodyDiv w:val="1"/>
      <w:marLeft w:val="0"/>
      <w:marRight w:val="0"/>
      <w:marTop w:val="0"/>
      <w:marBottom w:val="0"/>
      <w:divBdr>
        <w:top w:val="none" w:sz="0" w:space="0" w:color="auto"/>
        <w:left w:val="none" w:sz="0" w:space="0" w:color="auto"/>
        <w:bottom w:val="none" w:sz="0" w:space="0" w:color="auto"/>
        <w:right w:val="none" w:sz="0" w:space="0" w:color="auto"/>
      </w:divBdr>
    </w:div>
    <w:div w:id="990018390">
      <w:bodyDiv w:val="1"/>
      <w:marLeft w:val="0"/>
      <w:marRight w:val="0"/>
      <w:marTop w:val="0"/>
      <w:marBottom w:val="0"/>
      <w:divBdr>
        <w:top w:val="none" w:sz="0" w:space="0" w:color="auto"/>
        <w:left w:val="none" w:sz="0" w:space="0" w:color="auto"/>
        <w:bottom w:val="none" w:sz="0" w:space="0" w:color="auto"/>
        <w:right w:val="none" w:sz="0" w:space="0" w:color="auto"/>
      </w:divBdr>
    </w:div>
    <w:div w:id="1039889845">
      <w:bodyDiv w:val="1"/>
      <w:marLeft w:val="0"/>
      <w:marRight w:val="0"/>
      <w:marTop w:val="0"/>
      <w:marBottom w:val="0"/>
      <w:divBdr>
        <w:top w:val="none" w:sz="0" w:space="0" w:color="auto"/>
        <w:left w:val="none" w:sz="0" w:space="0" w:color="auto"/>
        <w:bottom w:val="none" w:sz="0" w:space="0" w:color="auto"/>
        <w:right w:val="none" w:sz="0" w:space="0" w:color="auto"/>
      </w:divBdr>
    </w:div>
    <w:div w:id="1053694834">
      <w:bodyDiv w:val="1"/>
      <w:marLeft w:val="0"/>
      <w:marRight w:val="0"/>
      <w:marTop w:val="0"/>
      <w:marBottom w:val="0"/>
      <w:divBdr>
        <w:top w:val="none" w:sz="0" w:space="0" w:color="auto"/>
        <w:left w:val="none" w:sz="0" w:space="0" w:color="auto"/>
        <w:bottom w:val="none" w:sz="0" w:space="0" w:color="auto"/>
        <w:right w:val="none" w:sz="0" w:space="0" w:color="auto"/>
      </w:divBdr>
    </w:div>
    <w:div w:id="1066756607">
      <w:bodyDiv w:val="1"/>
      <w:marLeft w:val="0"/>
      <w:marRight w:val="0"/>
      <w:marTop w:val="0"/>
      <w:marBottom w:val="0"/>
      <w:divBdr>
        <w:top w:val="none" w:sz="0" w:space="0" w:color="auto"/>
        <w:left w:val="none" w:sz="0" w:space="0" w:color="auto"/>
        <w:bottom w:val="none" w:sz="0" w:space="0" w:color="auto"/>
        <w:right w:val="none" w:sz="0" w:space="0" w:color="auto"/>
      </w:divBdr>
    </w:div>
    <w:div w:id="1107509786">
      <w:bodyDiv w:val="1"/>
      <w:marLeft w:val="0"/>
      <w:marRight w:val="0"/>
      <w:marTop w:val="0"/>
      <w:marBottom w:val="0"/>
      <w:divBdr>
        <w:top w:val="none" w:sz="0" w:space="0" w:color="auto"/>
        <w:left w:val="none" w:sz="0" w:space="0" w:color="auto"/>
        <w:bottom w:val="none" w:sz="0" w:space="0" w:color="auto"/>
        <w:right w:val="none" w:sz="0" w:space="0" w:color="auto"/>
      </w:divBdr>
    </w:div>
    <w:div w:id="1172834715">
      <w:bodyDiv w:val="1"/>
      <w:marLeft w:val="0"/>
      <w:marRight w:val="0"/>
      <w:marTop w:val="0"/>
      <w:marBottom w:val="0"/>
      <w:divBdr>
        <w:top w:val="none" w:sz="0" w:space="0" w:color="auto"/>
        <w:left w:val="none" w:sz="0" w:space="0" w:color="auto"/>
        <w:bottom w:val="none" w:sz="0" w:space="0" w:color="auto"/>
        <w:right w:val="none" w:sz="0" w:space="0" w:color="auto"/>
      </w:divBdr>
    </w:div>
    <w:div w:id="1209145897">
      <w:bodyDiv w:val="1"/>
      <w:marLeft w:val="0"/>
      <w:marRight w:val="0"/>
      <w:marTop w:val="0"/>
      <w:marBottom w:val="0"/>
      <w:divBdr>
        <w:top w:val="none" w:sz="0" w:space="0" w:color="auto"/>
        <w:left w:val="none" w:sz="0" w:space="0" w:color="auto"/>
        <w:bottom w:val="none" w:sz="0" w:space="0" w:color="auto"/>
        <w:right w:val="none" w:sz="0" w:space="0" w:color="auto"/>
      </w:divBdr>
    </w:div>
    <w:div w:id="1338535590">
      <w:bodyDiv w:val="1"/>
      <w:marLeft w:val="0"/>
      <w:marRight w:val="0"/>
      <w:marTop w:val="0"/>
      <w:marBottom w:val="0"/>
      <w:divBdr>
        <w:top w:val="none" w:sz="0" w:space="0" w:color="auto"/>
        <w:left w:val="none" w:sz="0" w:space="0" w:color="auto"/>
        <w:bottom w:val="none" w:sz="0" w:space="0" w:color="auto"/>
        <w:right w:val="none" w:sz="0" w:space="0" w:color="auto"/>
      </w:divBdr>
    </w:div>
    <w:div w:id="1369524322">
      <w:bodyDiv w:val="1"/>
      <w:marLeft w:val="0"/>
      <w:marRight w:val="0"/>
      <w:marTop w:val="0"/>
      <w:marBottom w:val="0"/>
      <w:divBdr>
        <w:top w:val="none" w:sz="0" w:space="0" w:color="auto"/>
        <w:left w:val="none" w:sz="0" w:space="0" w:color="auto"/>
        <w:bottom w:val="none" w:sz="0" w:space="0" w:color="auto"/>
        <w:right w:val="none" w:sz="0" w:space="0" w:color="auto"/>
      </w:divBdr>
    </w:div>
    <w:div w:id="1413159785">
      <w:bodyDiv w:val="1"/>
      <w:marLeft w:val="0"/>
      <w:marRight w:val="0"/>
      <w:marTop w:val="0"/>
      <w:marBottom w:val="0"/>
      <w:divBdr>
        <w:top w:val="none" w:sz="0" w:space="0" w:color="auto"/>
        <w:left w:val="none" w:sz="0" w:space="0" w:color="auto"/>
        <w:bottom w:val="none" w:sz="0" w:space="0" w:color="auto"/>
        <w:right w:val="none" w:sz="0" w:space="0" w:color="auto"/>
      </w:divBdr>
    </w:div>
    <w:div w:id="1433433545">
      <w:bodyDiv w:val="1"/>
      <w:marLeft w:val="0"/>
      <w:marRight w:val="0"/>
      <w:marTop w:val="0"/>
      <w:marBottom w:val="0"/>
      <w:divBdr>
        <w:top w:val="none" w:sz="0" w:space="0" w:color="auto"/>
        <w:left w:val="none" w:sz="0" w:space="0" w:color="auto"/>
        <w:bottom w:val="none" w:sz="0" w:space="0" w:color="auto"/>
        <w:right w:val="none" w:sz="0" w:space="0" w:color="auto"/>
      </w:divBdr>
    </w:div>
    <w:div w:id="1453136120">
      <w:bodyDiv w:val="1"/>
      <w:marLeft w:val="0"/>
      <w:marRight w:val="0"/>
      <w:marTop w:val="0"/>
      <w:marBottom w:val="0"/>
      <w:divBdr>
        <w:top w:val="none" w:sz="0" w:space="0" w:color="auto"/>
        <w:left w:val="none" w:sz="0" w:space="0" w:color="auto"/>
        <w:bottom w:val="none" w:sz="0" w:space="0" w:color="auto"/>
        <w:right w:val="none" w:sz="0" w:space="0" w:color="auto"/>
      </w:divBdr>
    </w:div>
    <w:div w:id="1457483907">
      <w:bodyDiv w:val="1"/>
      <w:marLeft w:val="0"/>
      <w:marRight w:val="0"/>
      <w:marTop w:val="0"/>
      <w:marBottom w:val="0"/>
      <w:divBdr>
        <w:top w:val="none" w:sz="0" w:space="0" w:color="auto"/>
        <w:left w:val="none" w:sz="0" w:space="0" w:color="auto"/>
        <w:bottom w:val="none" w:sz="0" w:space="0" w:color="auto"/>
        <w:right w:val="none" w:sz="0" w:space="0" w:color="auto"/>
      </w:divBdr>
    </w:div>
    <w:div w:id="1529610455">
      <w:bodyDiv w:val="1"/>
      <w:marLeft w:val="0"/>
      <w:marRight w:val="0"/>
      <w:marTop w:val="0"/>
      <w:marBottom w:val="0"/>
      <w:divBdr>
        <w:top w:val="none" w:sz="0" w:space="0" w:color="auto"/>
        <w:left w:val="none" w:sz="0" w:space="0" w:color="auto"/>
        <w:bottom w:val="none" w:sz="0" w:space="0" w:color="auto"/>
        <w:right w:val="none" w:sz="0" w:space="0" w:color="auto"/>
      </w:divBdr>
    </w:div>
    <w:div w:id="1614435566">
      <w:bodyDiv w:val="1"/>
      <w:marLeft w:val="0"/>
      <w:marRight w:val="0"/>
      <w:marTop w:val="0"/>
      <w:marBottom w:val="0"/>
      <w:divBdr>
        <w:top w:val="none" w:sz="0" w:space="0" w:color="auto"/>
        <w:left w:val="none" w:sz="0" w:space="0" w:color="auto"/>
        <w:bottom w:val="none" w:sz="0" w:space="0" w:color="auto"/>
        <w:right w:val="none" w:sz="0" w:space="0" w:color="auto"/>
      </w:divBdr>
    </w:div>
    <w:div w:id="1755854497">
      <w:bodyDiv w:val="1"/>
      <w:marLeft w:val="0"/>
      <w:marRight w:val="0"/>
      <w:marTop w:val="0"/>
      <w:marBottom w:val="0"/>
      <w:divBdr>
        <w:top w:val="none" w:sz="0" w:space="0" w:color="auto"/>
        <w:left w:val="none" w:sz="0" w:space="0" w:color="auto"/>
        <w:bottom w:val="none" w:sz="0" w:space="0" w:color="auto"/>
        <w:right w:val="none" w:sz="0" w:space="0" w:color="auto"/>
      </w:divBdr>
    </w:div>
    <w:div w:id="1770268828">
      <w:bodyDiv w:val="1"/>
      <w:marLeft w:val="0"/>
      <w:marRight w:val="0"/>
      <w:marTop w:val="0"/>
      <w:marBottom w:val="0"/>
      <w:divBdr>
        <w:top w:val="none" w:sz="0" w:space="0" w:color="auto"/>
        <w:left w:val="none" w:sz="0" w:space="0" w:color="auto"/>
        <w:bottom w:val="none" w:sz="0" w:space="0" w:color="auto"/>
        <w:right w:val="none" w:sz="0" w:space="0" w:color="auto"/>
      </w:divBdr>
    </w:div>
    <w:div w:id="1830124264">
      <w:bodyDiv w:val="1"/>
      <w:marLeft w:val="0"/>
      <w:marRight w:val="0"/>
      <w:marTop w:val="0"/>
      <w:marBottom w:val="0"/>
      <w:divBdr>
        <w:top w:val="none" w:sz="0" w:space="0" w:color="auto"/>
        <w:left w:val="none" w:sz="0" w:space="0" w:color="auto"/>
        <w:bottom w:val="none" w:sz="0" w:space="0" w:color="auto"/>
        <w:right w:val="none" w:sz="0" w:space="0" w:color="auto"/>
      </w:divBdr>
    </w:div>
    <w:div w:id="1982225151">
      <w:bodyDiv w:val="1"/>
      <w:marLeft w:val="0"/>
      <w:marRight w:val="0"/>
      <w:marTop w:val="0"/>
      <w:marBottom w:val="0"/>
      <w:divBdr>
        <w:top w:val="none" w:sz="0" w:space="0" w:color="auto"/>
        <w:left w:val="none" w:sz="0" w:space="0" w:color="auto"/>
        <w:bottom w:val="none" w:sz="0" w:space="0" w:color="auto"/>
        <w:right w:val="none" w:sz="0" w:space="0" w:color="auto"/>
      </w:divBdr>
    </w:div>
    <w:div w:id="2107339257">
      <w:bodyDiv w:val="1"/>
      <w:marLeft w:val="0"/>
      <w:marRight w:val="0"/>
      <w:marTop w:val="0"/>
      <w:marBottom w:val="0"/>
      <w:divBdr>
        <w:top w:val="none" w:sz="0" w:space="0" w:color="auto"/>
        <w:left w:val="none" w:sz="0" w:space="0" w:color="auto"/>
        <w:bottom w:val="none" w:sz="0" w:space="0" w:color="auto"/>
        <w:right w:val="none" w:sz="0" w:space="0" w:color="auto"/>
      </w:divBdr>
    </w:div>
    <w:div w:id="213189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g.com/documents/file13255.pdf" TargetMode="External"/><Relationship Id="rId13" Type="http://schemas.openxmlformats.org/officeDocument/2006/relationships/hyperlink" Target="http://www.mbanotesworld.in/2008/04/classification-of-product" TargetMode="External"/><Relationship Id="rId18" Type="http://schemas.openxmlformats.org/officeDocument/2006/relationships/hyperlink" Target="http://www.nptel.ac.in/courses/11110503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ezproxy.lcsc.edu:2048/login?url=http%3A//www.myilibrary.com/search/sd.asp%3FID=4479" TargetMode="External"/><Relationship Id="rId7" Type="http://schemas.openxmlformats.org/officeDocument/2006/relationships/endnotes" Target="endnotes.xml"/><Relationship Id="rId12" Type="http://schemas.openxmlformats.org/officeDocument/2006/relationships/hyperlink" Target="http://www.unilorin.edu.ng/.../product%20classification%20strategy.pdf" TargetMode="External"/><Relationship Id="rId17" Type="http://schemas.openxmlformats.org/officeDocument/2006/relationships/hyperlink" Target="http://www.studynama.com/community/threads/organisational-behaviour-pdf-ebook-lecture-not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udynama.com/community/threads/organisational-behaviour-pdf-ebook-lecture-notes-" TargetMode="External"/><Relationship Id="rId20" Type="http://schemas.openxmlformats.org/officeDocument/2006/relationships/hyperlink" Target="http://nptel.ac.in/courses/1221020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5zn.com/newuploads/2013/05/28/pdf/ed6f3d1f87b9cd2.pdf" TargetMode="External"/><Relationship Id="rId24" Type="http://schemas.openxmlformats.org/officeDocument/2006/relationships/hyperlink" Target="https://www.classcentral.com/subject/informationsystems?utm_source=chatgpt.com" TargetMode="External"/><Relationship Id="rId5" Type="http://schemas.openxmlformats.org/officeDocument/2006/relationships/webSettings" Target="webSettings.xml"/><Relationship Id="rId15" Type="http://schemas.openxmlformats.org/officeDocument/2006/relationships/hyperlink" Target="http://www.studynama.com/community/threads/organisational-behaviour-pdf-ebook-lecture-notes-" TargetMode="External"/><Relationship Id="rId23" Type="http://schemas.openxmlformats.org/officeDocument/2006/relationships/hyperlink" Target="https://archive.org/details/oxfordhandbookof0000unse_a8z3?utm_source=chatgpt.co" TargetMode="External"/><Relationship Id="rId10" Type="http://schemas.openxmlformats.org/officeDocument/2006/relationships/hyperlink" Target="https://www.icai.org/post.html?post" TargetMode="External"/><Relationship Id="rId19" Type="http://schemas.openxmlformats.org/officeDocument/2006/relationships/hyperlink" Target="http://www.nptel.ac.in/courses/122104017" TargetMode="External"/><Relationship Id="rId4" Type="http://schemas.openxmlformats.org/officeDocument/2006/relationships/settings" Target="settings.xml"/><Relationship Id="rId9" Type="http://schemas.openxmlformats.org/officeDocument/2006/relationships/hyperlink" Target="https://nptel.ac.in/courses/112107209/" TargetMode="External"/><Relationship Id="rId14" Type="http://schemas.openxmlformats.org/officeDocument/2006/relationships/hyperlink" Target="https://www.studynama.com/community/threads/organisational-behaviour-pdf-ebook-" TargetMode="External"/><Relationship Id="rId22" Type="http://schemas.openxmlformats.org/officeDocument/2006/relationships/hyperlink" Target="http://ezproxy.lcsc.edu:2048/login?url=http%3A//site.ebrary.com/lib/lcsc/docDetail.action%3FdocID=106306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AC675-5837-4717-8447-E74A4F94C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7417</Words>
  <Characters>42279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142</cp:revision>
  <dcterms:created xsi:type="dcterms:W3CDTF">2026-07-10T09:25:00Z</dcterms:created>
  <dcterms:modified xsi:type="dcterms:W3CDTF">2026-08-20T07:39:00Z</dcterms:modified>
</cp:coreProperties>
</file>